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7DB9E" w14:textId="4FCA51AE" w:rsidR="007D7084" w:rsidRPr="006D29E8" w:rsidRDefault="00F744DD" w:rsidP="007D7084">
      <w:pPr>
        <w:spacing w:before="100" w:beforeAutospacing="1" w:after="100" w:afterAutospacing="1" w:line="240" w:lineRule="auto"/>
        <w:rPr>
          <w:rFonts w:asciiTheme="minorHAnsi" w:hAnsiTheme="minorHAnsi" w:cstheme="minorHAnsi"/>
          <w:b/>
          <w:sz w:val="20"/>
          <w:szCs w:val="20"/>
        </w:rPr>
      </w:pPr>
      <w:r w:rsidRPr="006D29E8">
        <w:rPr>
          <w:rFonts w:asciiTheme="minorHAnsi" w:hAnsiTheme="minorHAnsi" w:cstheme="minorHAnsi"/>
          <w:b/>
          <w:sz w:val="20"/>
          <w:szCs w:val="20"/>
        </w:rPr>
        <w:t>Anexa 5</w:t>
      </w:r>
    </w:p>
    <w:p w14:paraId="45F06062" w14:textId="77777777" w:rsidR="00ED6A0E" w:rsidRPr="006D29E8" w:rsidRDefault="00ED6A0E" w:rsidP="00063F04">
      <w:pPr>
        <w:spacing w:before="100" w:beforeAutospacing="1" w:after="100" w:afterAutospacing="1" w:line="240" w:lineRule="auto"/>
        <w:jc w:val="center"/>
        <w:rPr>
          <w:rFonts w:asciiTheme="minorHAnsi" w:hAnsiTheme="minorHAnsi" w:cstheme="minorHAnsi"/>
          <w:b/>
          <w:sz w:val="20"/>
          <w:szCs w:val="20"/>
        </w:rPr>
      </w:pPr>
    </w:p>
    <w:p w14:paraId="14B512CA" w14:textId="7AC72C03" w:rsidR="00063F04" w:rsidRPr="006D29E8" w:rsidRDefault="007C1EDA" w:rsidP="00063F04">
      <w:pPr>
        <w:spacing w:before="100" w:beforeAutospacing="1" w:after="100" w:afterAutospacing="1" w:line="240" w:lineRule="auto"/>
        <w:jc w:val="center"/>
        <w:rPr>
          <w:rFonts w:asciiTheme="minorHAnsi" w:hAnsiTheme="minorHAnsi" w:cstheme="minorHAnsi"/>
          <w:b/>
          <w:sz w:val="20"/>
          <w:szCs w:val="20"/>
          <w:highlight w:val="yellow"/>
        </w:rPr>
      </w:pPr>
      <w:r w:rsidRPr="006D29E8">
        <w:rPr>
          <w:rFonts w:asciiTheme="minorHAnsi" w:hAnsiTheme="minorHAnsi" w:cstheme="minorHAnsi"/>
          <w:b/>
          <w:sz w:val="20"/>
          <w:szCs w:val="20"/>
        </w:rPr>
        <w:t xml:space="preserve"> </w:t>
      </w:r>
      <w:r w:rsidR="0088512B" w:rsidRPr="006D29E8">
        <w:rPr>
          <w:rFonts w:asciiTheme="minorHAnsi" w:hAnsiTheme="minorHAnsi" w:cstheme="minorHAnsi"/>
          <w:b/>
          <w:sz w:val="20"/>
          <w:szCs w:val="20"/>
        </w:rPr>
        <w:t>Detalierea și plafoanele maxime ale categoriilor și sub-categoriilor de cheltuieli eligibile</w:t>
      </w:r>
    </w:p>
    <w:p w14:paraId="019E8F27" w14:textId="77777777" w:rsidR="00277CBB" w:rsidRPr="006D29E8" w:rsidRDefault="00277CBB" w:rsidP="00277CBB">
      <w:pPr>
        <w:spacing w:before="120" w:after="120"/>
        <w:jc w:val="both"/>
        <w:rPr>
          <w:rFonts w:asciiTheme="minorHAnsi" w:hAnsiTheme="minorHAnsi" w:cstheme="minorHAnsi"/>
          <w:bCs/>
          <w:sz w:val="20"/>
          <w:szCs w:val="20"/>
        </w:rPr>
      </w:pPr>
      <w:r w:rsidRPr="006D29E8">
        <w:rPr>
          <w:rFonts w:asciiTheme="minorHAnsi" w:hAnsiTheme="minorHAnsi" w:cstheme="minorHAnsi"/>
          <w:bCs/>
          <w:sz w:val="20"/>
          <w:szCs w:val="20"/>
        </w:rPr>
        <w:t xml:space="preserve">Cheltuielile eligibile sunt corespunzătoare </w:t>
      </w:r>
      <w:r w:rsidR="00135FFA" w:rsidRPr="006D29E8">
        <w:rPr>
          <w:rFonts w:asciiTheme="minorHAnsi" w:hAnsiTheme="minorHAnsi" w:cstheme="minorHAnsi"/>
          <w:bCs/>
          <w:sz w:val="20"/>
          <w:szCs w:val="20"/>
        </w:rPr>
        <w:t>activităților</w:t>
      </w:r>
      <w:r w:rsidRPr="006D29E8">
        <w:rPr>
          <w:rFonts w:asciiTheme="minorHAnsi" w:hAnsiTheme="minorHAnsi" w:cstheme="minorHAnsi"/>
          <w:bCs/>
          <w:sz w:val="20"/>
          <w:szCs w:val="20"/>
        </w:rPr>
        <w:t xml:space="preserve"> eligibile din cadrul </w:t>
      </w:r>
      <w:r w:rsidR="00135FFA" w:rsidRPr="006D29E8">
        <w:rPr>
          <w:rFonts w:asciiTheme="minorHAnsi" w:hAnsiTheme="minorHAnsi" w:cstheme="minorHAnsi"/>
          <w:bCs/>
          <w:sz w:val="20"/>
          <w:szCs w:val="20"/>
        </w:rPr>
        <w:t>Priorității</w:t>
      </w:r>
      <w:r w:rsidRPr="006D29E8">
        <w:rPr>
          <w:rFonts w:asciiTheme="minorHAnsi" w:hAnsiTheme="minorHAnsi" w:cstheme="minorHAnsi"/>
          <w:bCs/>
          <w:sz w:val="20"/>
          <w:szCs w:val="20"/>
        </w:rPr>
        <w:t xml:space="preserve"> P</w:t>
      </w:r>
      <w:r w:rsidR="00DC2A61" w:rsidRPr="006D29E8">
        <w:rPr>
          <w:rFonts w:asciiTheme="minorHAnsi" w:hAnsiTheme="minorHAnsi" w:cstheme="minorHAnsi"/>
          <w:bCs/>
          <w:sz w:val="20"/>
          <w:szCs w:val="20"/>
        </w:rPr>
        <w:t>6</w:t>
      </w:r>
      <w:r w:rsidRPr="006D29E8">
        <w:rPr>
          <w:rFonts w:asciiTheme="minorHAnsi" w:hAnsiTheme="minorHAnsi" w:cstheme="minorHAnsi"/>
          <w:bCs/>
          <w:sz w:val="20"/>
          <w:szCs w:val="20"/>
        </w:rPr>
        <w:t xml:space="preserve"> – O regiune </w:t>
      </w:r>
      <w:r w:rsidR="00DC2A61" w:rsidRPr="006D29E8">
        <w:rPr>
          <w:rFonts w:asciiTheme="minorHAnsi" w:hAnsiTheme="minorHAnsi" w:cstheme="minorHAnsi"/>
          <w:bCs/>
          <w:sz w:val="20"/>
          <w:szCs w:val="20"/>
        </w:rPr>
        <w:t>educata.</w:t>
      </w:r>
    </w:p>
    <w:p w14:paraId="3AE66E63" w14:textId="77777777" w:rsidR="00277CBB" w:rsidRPr="006D29E8" w:rsidRDefault="00277CBB" w:rsidP="00277CBB">
      <w:pPr>
        <w:spacing w:before="120" w:after="120"/>
        <w:jc w:val="both"/>
        <w:rPr>
          <w:rFonts w:asciiTheme="minorHAnsi" w:eastAsia="Times New Roman" w:hAnsiTheme="minorHAnsi" w:cstheme="minorHAnsi"/>
          <w:b/>
          <w:sz w:val="20"/>
          <w:szCs w:val="20"/>
        </w:rPr>
      </w:pPr>
      <w:r w:rsidRPr="006D29E8">
        <w:rPr>
          <w:rFonts w:asciiTheme="minorHAnsi" w:hAnsiTheme="minorHAnsi" w:cstheme="minorHAnsi"/>
          <w:bCs/>
          <w:sz w:val="20"/>
          <w:szCs w:val="20"/>
        </w:rPr>
        <w:t>Categoriile și sub-categoriile de cheltuieli eligibile aplicabile în cadrul acestui apel de proiecte depus în MySMIS sunt:</w:t>
      </w:r>
    </w:p>
    <w:p w14:paraId="35258DAE" w14:textId="77777777" w:rsidR="00277CBB" w:rsidRPr="006D29E8" w:rsidRDefault="00277CBB" w:rsidP="00277CBB">
      <w:pPr>
        <w:ind w:left="2832" w:firstLine="708"/>
        <w:rPr>
          <w:rFonts w:asciiTheme="minorHAnsi" w:hAnsiTheme="minorHAnsi" w:cstheme="minorHAnsi"/>
          <w:b/>
          <w:bCs/>
          <w:sz w:val="20"/>
          <w:szCs w:val="20"/>
          <w:u w:val="single"/>
        </w:rPr>
      </w:pPr>
      <w:r w:rsidRPr="006D29E8">
        <w:rPr>
          <w:rFonts w:asciiTheme="minorHAnsi" w:hAnsiTheme="minorHAnsi" w:cstheme="minorHAnsi"/>
          <w:b/>
          <w:bCs/>
          <w:sz w:val="20"/>
          <w:szCs w:val="20"/>
          <w:u w:val="single"/>
        </w:rPr>
        <w:t>Costuri directe</w:t>
      </w:r>
    </w:p>
    <w:p w14:paraId="7CB9169D" w14:textId="77777777" w:rsidR="00AE697E" w:rsidRPr="006D29E8" w:rsidRDefault="00AE697E" w:rsidP="00277CBB">
      <w:pPr>
        <w:ind w:left="2832" w:firstLine="708"/>
        <w:rPr>
          <w:rFonts w:asciiTheme="minorHAnsi" w:hAnsiTheme="minorHAnsi" w:cstheme="minorHAnsi"/>
          <w:b/>
          <w:bCs/>
          <w:sz w:val="20"/>
          <w:szCs w:val="20"/>
          <w:u w:val="single"/>
        </w:rPr>
      </w:pPr>
    </w:p>
    <w:p w14:paraId="63A56D09" w14:textId="77777777" w:rsidR="00277CBB" w:rsidRPr="006D29E8" w:rsidRDefault="00277CBB" w:rsidP="007B00AD">
      <w:pPr>
        <w:keepNext/>
        <w:numPr>
          <w:ilvl w:val="0"/>
          <w:numId w:val="43"/>
        </w:numPr>
        <w:spacing w:before="120" w:after="120" w:line="240" w:lineRule="auto"/>
        <w:jc w:val="both"/>
        <w:outlineLvl w:val="3"/>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Categoria – Servicii</w:t>
      </w:r>
    </w:p>
    <w:p w14:paraId="5C54D09A" w14:textId="77777777" w:rsidR="00A74834" w:rsidRPr="006D29E8" w:rsidRDefault="00A74834" w:rsidP="003802D4">
      <w:pPr>
        <w:rPr>
          <w:rFonts w:asciiTheme="minorHAnsi" w:hAnsiTheme="minorHAnsi" w:cstheme="minorHAnsi"/>
          <w:sz w:val="20"/>
          <w:szCs w:val="20"/>
        </w:rPr>
      </w:pPr>
    </w:p>
    <w:p w14:paraId="3CD39816" w14:textId="77777777" w:rsidR="00A74834" w:rsidRPr="006D29E8" w:rsidRDefault="00277CBB" w:rsidP="00A74834">
      <w:pPr>
        <w:numPr>
          <w:ilvl w:val="0"/>
          <w:numId w:val="41"/>
        </w:numPr>
        <w:contextualSpacing/>
        <w:jc w:val="both"/>
        <w:rPr>
          <w:rFonts w:asciiTheme="minorHAnsi" w:eastAsia="Times New Roman" w:hAnsiTheme="minorHAnsi" w:cstheme="minorHAnsi"/>
          <w:b/>
          <w:i/>
          <w:iCs/>
          <w:sz w:val="20"/>
          <w:szCs w:val="20"/>
        </w:rPr>
      </w:pPr>
      <w:bookmarkStart w:id="0" w:name="_Hlk133485996"/>
      <w:r w:rsidRPr="006D29E8">
        <w:rPr>
          <w:rFonts w:asciiTheme="minorHAnsi" w:eastAsia="Times New Roman" w:hAnsiTheme="minorHAnsi" w:cstheme="minorHAnsi"/>
          <w:b/>
          <w:i/>
          <w:iCs/>
          <w:sz w:val="20"/>
          <w:szCs w:val="20"/>
        </w:rPr>
        <w:t xml:space="preserve">Sub-categoria – </w:t>
      </w:r>
      <w:bookmarkEnd w:id="0"/>
      <w:r w:rsidR="00A74834" w:rsidRPr="006D29E8">
        <w:rPr>
          <w:rFonts w:asciiTheme="minorHAnsi" w:eastAsia="Times New Roman" w:hAnsiTheme="minorHAnsi" w:cstheme="minorHAnsi"/>
          <w:b/>
          <w:i/>
          <w:iCs/>
          <w:sz w:val="20"/>
          <w:szCs w:val="20"/>
        </w:rPr>
        <w:t>Cheltuieli pentru măsuri de tip FSE+ care se adresează desegregării și incluziunii sociale</w:t>
      </w:r>
    </w:p>
    <w:p w14:paraId="1C7E4C4D" w14:textId="77777777" w:rsidR="00A74834" w:rsidRPr="006D29E8" w:rsidRDefault="00A74834" w:rsidP="00A74834">
      <w:pPr>
        <w:contextualSpacing/>
        <w:jc w:val="both"/>
        <w:rPr>
          <w:rFonts w:asciiTheme="minorHAnsi" w:hAnsiTheme="minorHAnsi" w:cstheme="minorHAnsi"/>
          <w:sz w:val="20"/>
          <w:szCs w:val="20"/>
        </w:rPr>
      </w:pPr>
      <w:r w:rsidRPr="006D29E8">
        <w:rPr>
          <w:rFonts w:asciiTheme="minorHAnsi" w:hAnsiTheme="minorHAnsi" w:cstheme="minorHAnsi"/>
          <w:sz w:val="20"/>
          <w:szCs w:val="20"/>
        </w:rPr>
        <w:t xml:space="preserve">Aceste cheltuieli privesc, dar nu se limitează la acțiunile descrise la capitolul 5.2. 2 Activități eligibile.  </w:t>
      </w:r>
    </w:p>
    <w:p w14:paraId="3441E450" w14:textId="77777777" w:rsidR="00A74834" w:rsidRPr="006D29E8" w:rsidRDefault="00A74834" w:rsidP="00A74834">
      <w:pPr>
        <w:spacing w:before="120" w:after="120"/>
        <w:contextualSpacing/>
        <w:jc w:val="both"/>
        <w:rPr>
          <w:rFonts w:asciiTheme="minorHAnsi" w:hAnsiTheme="minorHAnsi" w:cstheme="minorHAnsi"/>
          <w:sz w:val="20"/>
          <w:szCs w:val="20"/>
        </w:rPr>
      </w:pPr>
      <w:r w:rsidRPr="006D29E8">
        <w:rPr>
          <w:rFonts w:asciiTheme="minorHAnsi" w:hAnsiTheme="minorHAnsi" w:cstheme="minorHAnsi"/>
          <w:sz w:val="20"/>
          <w:szCs w:val="20"/>
        </w:rPr>
        <w:t xml:space="preserve">Cheltuielile  sunt eligibile în limita a maxim </w:t>
      </w:r>
      <w:r w:rsidRPr="006D29E8">
        <w:rPr>
          <w:rFonts w:asciiTheme="minorHAnsi" w:hAnsiTheme="minorHAnsi" w:cstheme="minorHAnsi"/>
          <w:b/>
          <w:bCs/>
          <w:sz w:val="20"/>
          <w:szCs w:val="20"/>
        </w:rPr>
        <w:t>5%</w:t>
      </w:r>
      <w:r w:rsidRPr="006D29E8">
        <w:rPr>
          <w:rFonts w:asciiTheme="minorHAnsi" w:hAnsiTheme="minorHAnsi" w:cstheme="minorHAnsi"/>
          <w:sz w:val="20"/>
          <w:szCs w:val="20"/>
        </w:rPr>
        <w:t xml:space="preserve"> din valoarea eligibilă a proiectului. </w:t>
      </w:r>
    </w:p>
    <w:p w14:paraId="5EE0AFB2" w14:textId="77777777" w:rsidR="00A74834" w:rsidRPr="006D29E8" w:rsidRDefault="00A74834" w:rsidP="00A74834">
      <w:pPr>
        <w:spacing w:before="120" w:after="120"/>
        <w:contextualSpacing/>
        <w:jc w:val="both"/>
        <w:rPr>
          <w:rFonts w:asciiTheme="minorHAnsi" w:hAnsiTheme="minorHAnsi" w:cstheme="minorHAnsi"/>
          <w:sz w:val="20"/>
          <w:szCs w:val="20"/>
        </w:rPr>
      </w:pPr>
    </w:p>
    <w:p w14:paraId="6CC1294F" w14:textId="77777777" w:rsidR="00A74834" w:rsidRPr="006D29E8" w:rsidRDefault="00A74834" w:rsidP="00A74834">
      <w:pPr>
        <w:numPr>
          <w:ilvl w:val="0"/>
          <w:numId w:val="8"/>
        </w:numPr>
        <w:contextualSpacing/>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Subcategoria  – Cheltuieli pentru digitalizarea obiectivelor</w:t>
      </w:r>
    </w:p>
    <w:p w14:paraId="495AC03F" w14:textId="77777777" w:rsidR="00A74834" w:rsidRPr="006D29E8" w:rsidRDefault="00A74834" w:rsidP="00A74834">
      <w:pPr>
        <w:contextualSpacing/>
        <w:jc w:val="both"/>
        <w:rPr>
          <w:rFonts w:asciiTheme="minorHAnsi" w:hAnsiTheme="minorHAnsi" w:cstheme="minorHAnsi"/>
          <w:sz w:val="20"/>
          <w:szCs w:val="20"/>
        </w:rPr>
      </w:pPr>
      <w:r w:rsidRPr="006D29E8">
        <w:rPr>
          <w:rFonts w:asciiTheme="minorHAnsi" w:hAnsiTheme="minorHAnsi" w:cstheme="minorHAnsi"/>
          <w:sz w:val="20"/>
          <w:szCs w:val="20"/>
        </w:rPr>
        <w:t xml:space="preserve">Cuprinde cheltuielile pentru digitalizarea unităților: platforme digitale de comunicare și schimb de documente, baze de date, biblioteci virtuale, etc. </w:t>
      </w:r>
    </w:p>
    <w:p w14:paraId="398E172A" w14:textId="77777777" w:rsidR="007B00AD" w:rsidRPr="006D29E8" w:rsidRDefault="007B00AD" w:rsidP="00A74834">
      <w:pPr>
        <w:contextualSpacing/>
        <w:jc w:val="both"/>
        <w:rPr>
          <w:rFonts w:asciiTheme="minorHAnsi" w:hAnsiTheme="minorHAnsi" w:cstheme="minorHAnsi"/>
          <w:sz w:val="20"/>
          <w:szCs w:val="20"/>
        </w:rPr>
      </w:pPr>
    </w:p>
    <w:p w14:paraId="1B1B7DC7" w14:textId="77777777" w:rsidR="00A74834" w:rsidRPr="006D29E8" w:rsidRDefault="00A74834" w:rsidP="00A74834">
      <w:pPr>
        <w:contextualSpacing/>
        <w:jc w:val="both"/>
        <w:rPr>
          <w:rFonts w:asciiTheme="minorHAnsi" w:eastAsia="Times New Roman" w:hAnsiTheme="minorHAnsi" w:cstheme="minorHAnsi"/>
          <w:b/>
          <w:i/>
          <w:iCs/>
          <w:sz w:val="20"/>
          <w:szCs w:val="20"/>
        </w:rPr>
      </w:pPr>
    </w:p>
    <w:p w14:paraId="08B4F4C4" w14:textId="77777777" w:rsidR="00277CBB" w:rsidRPr="006D29E8" w:rsidRDefault="00277CBB" w:rsidP="007B00AD">
      <w:pPr>
        <w:keepNext/>
        <w:numPr>
          <w:ilvl w:val="0"/>
          <w:numId w:val="43"/>
        </w:numPr>
        <w:spacing w:before="120" w:after="120" w:line="240" w:lineRule="auto"/>
        <w:contextualSpacing/>
        <w:outlineLvl w:val="3"/>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 xml:space="preserve">Categoria - </w:t>
      </w:r>
      <w:r w:rsidR="00135FFA" w:rsidRPr="006D29E8">
        <w:rPr>
          <w:rFonts w:asciiTheme="minorHAnsi" w:eastAsia="Times New Roman" w:hAnsiTheme="minorHAnsi" w:cstheme="minorHAnsi"/>
          <w:b/>
          <w:bCs/>
          <w:sz w:val="20"/>
          <w:szCs w:val="20"/>
          <w:u w:val="single"/>
        </w:rPr>
        <w:t>Lucrări</w:t>
      </w:r>
    </w:p>
    <w:p w14:paraId="211EC2E5" w14:textId="77777777" w:rsidR="00A74834" w:rsidRPr="006D29E8" w:rsidRDefault="00A74834" w:rsidP="003802D4">
      <w:pPr>
        <w:rPr>
          <w:rFonts w:asciiTheme="minorHAnsi" w:hAnsiTheme="minorHAnsi" w:cstheme="minorHAnsi"/>
          <w:sz w:val="20"/>
          <w:szCs w:val="20"/>
        </w:rPr>
      </w:pPr>
    </w:p>
    <w:p w14:paraId="34278DCE" w14:textId="77777777" w:rsidR="00277CBB" w:rsidRPr="006D29E8" w:rsidRDefault="00277CBB" w:rsidP="00A74834">
      <w:pPr>
        <w:keepNext/>
        <w:numPr>
          <w:ilvl w:val="0"/>
          <w:numId w:val="14"/>
        </w:numPr>
        <w:autoSpaceDE w:val="0"/>
        <w:autoSpaceDN w:val="0"/>
        <w:adjustRightInd w:val="0"/>
        <w:spacing w:before="120" w:after="0" w:line="240" w:lineRule="auto"/>
        <w:contextualSpacing/>
        <w:jc w:val="both"/>
        <w:outlineLvl w:val="3"/>
        <w:rPr>
          <w:rFonts w:asciiTheme="minorHAnsi" w:eastAsia="Times New Roman" w:hAnsiTheme="minorHAnsi" w:cstheme="minorHAnsi"/>
          <w:bCs/>
          <w:sz w:val="20"/>
          <w:szCs w:val="20"/>
        </w:rPr>
      </w:pPr>
      <w:r w:rsidRPr="006D29E8">
        <w:rPr>
          <w:rFonts w:asciiTheme="minorHAnsi" w:eastAsia="Times New Roman" w:hAnsiTheme="minorHAnsi" w:cstheme="minorHAnsi"/>
          <w:b/>
          <w:bCs/>
          <w:i/>
          <w:iCs/>
          <w:sz w:val="20"/>
          <w:szCs w:val="20"/>
        </w:rPr>
        <w:t xml:space="preserve">Sub-categoria  - 1.2 Amenajarea terenului </w:t>
      </w:r>
    </w:p>
    <w:p w14:paraId="6C77DDAB" w14:textId="77777777" w:rsidR="009C1EBB" w:rsidRPr="006D29E8" w:rsidRDefault="00135FFA" w:rsidP="009C1EBB">
      <w:pPr>
        <w:pStyle w:val="ListParagraph"/>
        <w:spacing w:before="120" w:after="120" w:line="240" w:lineRule="auto"/>
        <w:ind w:left="0"/>
        <w:jc w:val="both"/>
        <w:rPr>
          <w:rFonts w:asciiTheme="minorHAnsi" w:hAnsiTheme="minorHAnsi" w:cstheme="minorHAnsi"/>
          <w:sz w:val="20"/>
          <w:szCs w:val="20"/>
        </w:rPr>
      </w:pPr>
      <w:r w:rsidRPr="006D29E8">
        <w:rPr>
          <w:rFonts w:asciiTheme="minorHAnsi" w:eastAsia="Times New Roman" w:hAnsiTheme="minorHAnsi" w:cstheme="minorHAnsi"/>
          <w:bCs/>
          <w:sz w:val="20"/>
          <w:szCs w:val="20"/>
        </w:rPr>
        <w:t>În</w:t>
      </w:r>
      <w:r w:rsidR="00277CBB" w:rsidRPr="006D29E8">
        <w:rPr>
          <w:rFonts w:asciiTheme="minorHAnsi" w:eastAsia="Times New Roman" w:hAnsiTheme="minorHAnsi" w:cstheme="minorHAnsi"/>
          <w:bCs/>
          <w:sz w:val="20"/>
          <w:szCs w:val="20"/>
        </w:rPr>
        <w:t xml:space="preserve"> această sub-categorie sunt incluse cheltuielile efectuate la începutul lucrărilor pentru pregătirea amplasamentului </w:t>
      </w:r>
      <w:r w:rsidRPr="006D29E8">
        <w:rPr>
          <w:rFonts w:asciiTheme="minorHAnsi" w:eastAsia="Times New Roman" w:hAnsiTheme="minorHAnsi" w:cstheme="minorHAnsi"/>
          <w:bCs/>
          <w:sz w:val="20"/>
          <w:szCs w:val="20"/>
        </w:rPr>
        <w:t>și</w:t>
      </w:r>
      <w:r w:rsidR="00277CBB" w:rsidRPr="006D29E8">
        <w:rPr>
          <w:rFonts w:asciiTheme="minorHAnsi" w:eastAsia="Times New Roman" w:hAnsiTheme="minorHAnsi" w:cstheme="minorHAnsi"/>
          <w:bCs/>
          <w:sz w:val="20"/>
          <w:szCs w:val="20"/>
        </w:rPr>
        <w:t xml:space="preserve"> care constau în</w:t>
      </w:r>
      <w:r w:rsidR="009C1EBB" w:rsidRPr="006D29E8">
        <w:rPr>
          <w:rFonts w:asciiTheme="minorHAnsi" w:eastAsia="Times New Roman" w:hAnsiTheme="minorHAnsi" w:cstheme="minorHAnsi"/>
          <w:bCs/>
          <w:sz w:val="20"/>
          <w:szCs w:val="20"/>
        </w:rPr>
        <w:t xml:space="preserve">: </w:t>
      </w:r>
      <w:r w:rsidR="009C1EBB" w:rsidRPr="006D29E8">
        <w:rPr>
          <w:rFonts w:asciiTheme="minorHAnsi" w:hAnsiTheme="minorHAnsi" w:cstheme="minorHAnsi"/>
          <w:sz w:val="20"/>
          <w:szCs w:val="20"/>
        </w:rPr>
        <w:t>demolări, demontări, dezafectări, defrișări, colectare, sortare și transport la depozitele autorizate al deșeurilor rezultate, sistematizări pe verticală, accesuri/</w:t>
      </w:r>
      <w:r w:rsidR="002A43BD" w:rsidRPr="006D29E8">
        <w:rPr>
          <w:rFonts w:asciiTheme="minorHAnsi" w:hAnsiTheme="minorHAnsi" w:cstheme="minorHAnsi"/>
          <w:sz w:val="20"/>
          <w:szCs w:val="20"/>
        </w:rPr>
        <w:t xml:space="preserve"> </w:t>
      </w:r>
      <w:r w:rsidR="009C1EBB" w:rsidRPr="006D29E8">
        <w:rPr>
          <w:rFonts w:asciiTheme="minorHAnsi" w:hAnsiTheme="minorHAnsi" w:cstheme="minorHAnsi"/>
          <w:sz w:val="20"/>
          <w:szCs w:val="20"/>
        </w:rPr>
        <w:t>drumuri/</w:t>
      </w:r>
      <w:r w:rsidR="002A43BD" w:rsidRPr="006D29E8">
        <w:rPr>
          <w:rFonts w:asciiTheme="minorHAnsi" w:hAnsiTheme="minorHAnsi" w:cstheme="minorHAnsi"/>
          <w:sz w:val="20"/>
          <w:szCs w:val="20"/>
        </w:rPr>
        <w:t xml:space="preserve"> </w:t>
      </w:r>
      <w:r w:rsidR="009C1EBB" w:rsidRPr="006D29E8">
        <w:rPr>
          <w:rFonts w:asciiTheme="minorHAnsi" w:hAnsiTheme="minorHAnsi" w:cstheme="minorHAnsi"/>
          <w:sz w:val="20"/>
          <w:szCs w:val="20"/>
        </w:rPr>
        <w:t>alei/parcări/</w:t>
      </w:r>
      <w:r w:rsidR="002A43BD" w:rsidRPr="006D29E8">
        <w:rPr>
          <w:rFonts w:asciiTheme="minorHAnsi" w:hAnsiTheme="minorHAnsi" w:cstheme="minorHAnsi"/>
          <w:sz w:val="20"/>
          <w:szCs w:val="20"/>
        </w:rPr>
        <w:t xml:space="preserve"> </w:t>
      </w:r>
      <w:r w:rsidR="009C1EBB" w:rsidRPr="006D29E8">
        <w:rPr>
          <w:rFonts w:asciiTheme="minorHAnsi" w:hAnsiTheme="minorHAnsi" w:cstheme="minorHAnsi"/>
          <w:sz w:val="20"/>
          <w:szCs w:val="20"/>
        </w:rPr>
        <w:t>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r w:rsidR="00F13A54" w:rsidRPr="006D29E8">
        <w:rPr>
          <w:rFonts w:asciiTheme="minorHAnsi" w:hAnsiTheme="minorHAnsi" w:cstheme="minorHAnsi"/>
          <w:sz w:val="20"/>
          <w:szCs w:val="20"/>
        </w:rPr>
        <w:t>).</w:t>
      </w:r>
    </w:p>
    <w:p w14:paraId="4D7FCE0D" w14:textId="77777777" w:rsidR="009C1EBB" w:rsidRPr="006D29E8" w:rsidRDefault="00277CBB" w:rsidP="003802D4">
      <w:pPr>
        <w:rPr>
          <w:rFonts w:asciiTheme="minorHAnsi" w:hAnsiTheme="minorHAnsi" w:cstheme="minorHAnsi"/>
          <w:sz w:val="20"/>
          <w:szCs w:val="20"/>
        </w:rPr>
      </w:pPr>
      <w:r w:rsidRPr="006D29E8">
        <w:rPr>
          <w:rFonts w:asciiTheme="minorHAnsi" w:hAnsiTheme="minorHAnsi" w:cstheme="minorHAnsi"/>
          <w:sz w:val="20"/>
          <w:szCs w:val="20"/>
        </w:rPr>
        <w:t xml:space="preserve"> </w:t>
      </w:r>
    </w:p>
    <w:p w14:paraId="3B1095F9" w14:textId="77777777" w:rsidR="00277CBB" w:rsidRPr="006D29E8" w:rsidRDefault="00277CBB" w:rsidP="00277CBB">
      <w:pPr>
        <w:numPr>
          <w:ilvl w:val="0"/>
          <w:numId w:val="28"/>
        </w:numPr>
        <w:autoSpaceDE w:val="0"/>
        <w:autoSpaceDN w:val="0"/>
        <w:adjustRightInd w:val="0"/>
        <w:spacing w:after="0" w:line="240" w:lineRule="auto"/>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1.3 Cheltuieli cu amenajări pentru protecția mediului </w:t>
      </w:r>
      <w:r w:rsidR="00135FFA" w:rsidRPr="006D29E8">
        <w:rPr>
          <w:rFonts w:asciiTheme="minorHAnsi" w:eastAsia="Times New Roman" w:hAnsiTheme="minorHAnsi" w:cstheme="minorHAnsi"/>
          <w:b/>
          <w:bCs/>
          <w:i/>
          <w:iCs/>
          <w:sz w:val="20"/>
          <w:szCs w:val="20"/>
        </w:rPr>
        <w:t>și</w:t>
      </w:r>
      <w:r w:rsidRPr="006D29E8">
        <w:rPr>
          <w:rFonts w:asciiTheme="minorHAnsi" w:eastAsia="Times New Roman" w:hAnsiTheme="minorHAnsi" w:cstheme="minorHAnsi"/>
          <w:b/>
          <w:bCs/>
          <w:i/>
          <w:iCs/>
          <w:sz w:val="20"/>
          <w:szCs w:val="20"/>
        </w:rPr>
        <w:t xml:space="preserve"> aducerea la starea </w:t>
      </w:r>
      <w:r w:rsidR="00135FFA" w:rsidRPr="006D29E8">
        <w:rPr>
          <w:rFonts w:asciiTheme="minorHAnsi" w:eastAsia="Times New Roman" w:hAnsiTheme="minorHAnsi" w:cstheme="minorHAnsi"/>
          <w:b/>
          <w:bCs/>
          <w:i/>
          <w:iCs/>
          <w:sz w:val="20"/>
          <w:szCs w:val="20"/>
        </w:rPr>
        <w:t>inițială</w:t>
      </w:r>
      <w:r w:rsidRPr="006D29E8">
        <w:rPr>
          <w:rFonts w:asciiTheme="minorHAnsi" w:eastAsia="Times New Roman" w:hAnsiTheme="minorHAnsi" w:cstheme="minorHAnsi"/>
          <w:b/>
          <w:bCs/>
          <w:i/>
          <w:iCs/>
          <w:sz w:val="20"/>
          <w:szCs w:val="20"/>
        </w:rPr>
        <w:t xml:space="preserve"> </w:t>
      </w:r>
    </w:p>
    <w:p w14:paraId="065655B7" w14:textId="77777777" w:rsidR="00277CBB" w:rsidRPr="006D29E8" w:rsidRDefault="00135FFA" w:rsidP="00277CBB">
      <w:pPr>
        <w:spacing w:before="120" w:after="120"/>
        <w:jc w:val="both"/>
        <w:rPr>
          <w:rFonts w:asciiTheme="minorHAnsi" w:eastAsia="Times New Roman" w:hAnsiTheme="minorHAnsi" w:cstheme="minorHAnsi"/>
          <w:bCs/>
          <w:sz w:val="20"/>
          <w:szCs w:val="20"/>
        </w:rPr>
      </w:pPr>
      <w:r w:rsidRPr="006D29E8">
        <w:rPr>
          <w:rFonts w:asciiTheme="minorHAnsi" w:eastAsia="Times New Roman" w:hAnsiTheme="minorHAnsi" w:cstheme="minorHAnsi"/>
          <w:bCs/>
          <w:sz w:val="20"/>
          <w:szCs w:val="20"/>
        </w:rPr>
        <w:t>În</w:t>
      </w:r>
      <w:r w:rsidR="00277CBB" w:rsidRPr="006D29E8">
        <w:rPr>
          <w:rFonts w:asciiTheme="minorHAnsi" w:eastAsia="Times New Roman" w:hAnsiTheme="minorHAnsi" w:cstheme="minorHAnsi"/>
          <w:bCs/>
          <w:sz w:val="20"/>
          <w:szCs w:val="20"/>
        </w:rPr>
        <w:t xml:space="preserve"> această sub-categorie sunt incluse cheltuieli efectuate pentru lucrări </w:t>
      </w:r>
      <w:r w:rsidRPr="006D29E8">
        <w:rPr>
          <w:rFonts w:asciiTheme="minorHAnsi" w:eastAsia="Times New Roman" w:hAnsiTheme="minorHAnsi" w:cstheme="minorHAnsi"/>
          <w:bCs/>
          <w:sz w:val="20"/>
          <w:szCs w:val="20"/>
        </w:rPr>
        <w:t>și</w:t>
      </w:r>
      <w:r w:rsidR="00277CBB" w:rsidRPr="006D29E8">
        <w:rPr>
          <w:rFonts w:asciiTheme="minorHAnsi" w:eastAsia="Times New Roman" w:hAnsiTheme="minorHAnsi" w:cstheme="minorHAnsi"/>
          <w:bCs/>
          <w:sz w:val="20"/>
          <w:szCs w:val="20"/>
        </w:rPr>
        <w:t xml:space="preserve"> </w:t>
      </w:r>
      <w:r w:rsidR="00CD6392" w:rsidRPr="006D29E8">
        <w:rPr>
          <w:rFonts w:asciiTheme="minorHAnsi" w:eastAsia="Times New Roman" w:hAnsiTheme="minorHAnsi" w:cstheme="minorHAnsi"/>
          <w:bCs/>
          <w:sz w:val="20"/>
          <w:szCs w:val="20"/>
        </w:rPr>
        <w:t>acțiuni</w:t>
      </w:r>
      <w:r w:rsidR="00277CBB" w:rsidRPr="006D29E8">
        <w:rPr>
          <w:rFonts w:asciiTheme="minorHAnsi" w:eastAsia="Times New Roman" w:hAnsiTheme="minorHAnsi" w:cstheme="minorHAnsi"/>
          <w:bCs/>
          <w:sz w:val="20"/>
          <w:szCs w:val="20"/>
        </w:rPr>
        <w:t xml:space="preserve"> de </w:t>
      </w:r>
      <w:r w:rsidR="009B1DB0" w:rsidRPr="006D29E8">
        <w:rPr>
          <w:rFonts w:asciiTheme="minorHAnsi" w:eastAsia="Times New Roman" w:hAnsiTheme="minorHAnsi" w:cstheme="minorHAnsi"/>
          <w:bCs/>
          <w:sz w:val="20"/>
          <w:szCs w:val="20"/>
        </w:rPr>
        <w:t>protecția</w:t>
      </w:r>
      <w:r w:rsidR="00277CBB" w:rsidRPr="006D29E8">
        <w:rPr>
          <w:rFonts w:asciiTheme="minorHAnsi" w:eastAsia="Times New Roman" w:hAnsiTheme="minorHAnsi" w:cstheme="minorHAnsi"/>
          <w:bCs/>
          <w:sz w:val="20"/>
          <w:szCs w:val="20"/>
        </w:rPr>
        <w:t xml:space="preserve"> mediului, inclusiv pentru refacerea cadrului natural după terminarea lucrărilor: plantare de copaci, reamenajarea </w:t>
      </w:r>
      <w:r w:rsidRPr="006D29E8">
        <w:rPr>
          <w:rFonts w:asciiTheme="minorHAnsi" w:eastAsia="Times New Roman" w:hAnsiTheme="minorHAnsi" w:cstheme="minorHAnsi"/>
          <w:bCs/>
          <w:sz w:val="20"/>
          <w:szCs w:val="20"/>
        </w:rPr>
        <w:t>spațiilor</w:t>
      </w:r>
      <w:r w:rsidR="00277CBB" w:rsidRPr="006D29E8">
        <w:rPr>
          <w:rFonts w:asciiTheme="minorHAnsi" w:eastAsia="Times New Roman" w:hAnsiTheme="minorHAnsi" w:cstheme="minorHAnsi"/>
          <w:bCs/>
          <w:sz w:val="20"/>
          <w:szCs w:val="20"/>
        </w:rPr>
        <w:t xml:space="preserve"> verzi, lucrări/</w:t>
      </w:r>
      <w:r w:rsidR="00CD6392" w:rsidRPr="006D29E8">
        <w:rPr>
          <w:rFonts w:asciiTheme="minorHAnsi" w:eastAsia="Times New Roman" w:hAnsiTheme="minorHAnsi" w:cstheme="minorHAnsi"/>
          <w:bCs/>
          <w:sz w:val="20"/>
          <w:szCs w:val="20"/>
        </w:rPr>
        <w:t>acțiuni</w:t>
      </w:r>
      <w:r w:rsidR="00277CBB" w:rsidRPr="006D29E8">
        <w:rPr>
          <w:rFonts w:asciiTheme="minorHAnsi" w:eastAsia="Times New Roman" w:hAnsiTheme="minorHAnsi" w:cstheme="minorHAnsi"/>
          <w:bCs/>
          <w:sz w:val="20"/>
          <w:szCs w:val="20"/>
        </w:rPr>
        <w:t xml:space="preserve"> pentru </w:t>
      </w:r>
      <w:r w:rsidRPr="006D29E8">
        <w:rPr>
          <w:rFonts w:asciiTheme="minorHAnsi" w:eastAsia="Times New Roman" w:hAnsiTheme="minorHAnsi" w:cstheme="minorHAnsi"/>
          <w:bCs/>
          <w:sz w:val="20"/>
          <w:szCs w:val="20"/>
        </w:rPr>
        <w:t>protecția</w:t>
      </w:r>
      <w:r w:rsidR="00277CBB" w:rsidRPr="006D29E8">
        <w:rPr>
          <w:rFonts w:asciiTheme="minorHAnsi" w:eastAsia="Times New Roman" w:hAnsiTheme="minorHAnsi" w:cstheme="minorHAnsi"/>
          <w:bCs/>
          <w:sz w:val="20"/>
          <w:szCs w:val="20"/>
        </w:rPr>
        <w:t xml:space="preserve"> mediului.</w:t>
      </w:r>
    </w:p>
    <w:p w14:paraId="3923024E" w14:textId="77777777" w:rsidR="00277CBB" w:rsidRPr="006D29E8" w:rsidRDefault="00277CBB" w:rsidP="00277CBB">
      <w:pPr>
        <w:numPr>
          <w:ilvl w:val="0"/>
          <w:numId w:val="28"/>
        </w:numPr>
        <w:autoSpaceDE w:val="0"/>
        <w:autoSpaceDN w:val="0"/>
        <w:adjustRightInd w:val="0"/>
        <w:spacing w:after="0" w:line="240" w:lineRule="auto"/>
        <w:jc w:val="both"/>
        <w:rPr>
          <w:rFonts w:asciiTheme="minorHAnsi" w:eastAsia="Times New Roman" w:hAnsiTheme="minorHAnsi" w:cstheme="minorHAnsi"/>
          <w:b/>
          <w:bCs/>
          <w:i/>
          <w:sz w:val="20"/>
          <w:szCs w:val="20"/>
        </w:rPr>
      </w:pPr>
      <w:r w:rsidRPr="006D29E8">
        <w:rPr>
          <w:rFonts w:asciiTheme="minorHAnsi" w:eastAsia="Times New Roman" w:hAnsiTheme="minorHAnsi" w:cstheme="minorHAnsi"/>
          <w:b/>
          <w:bCs/>
          <w:i/>
          <w:iCs/>
          <w:sz w:val="20"/>
          <w:szCs w:val="20"/>
        </w:rPr>
        <w:t xml:space="preserve">Sub-categoria – 1.4 </w:t>
      </w:r>
      <w:r w:rsidRPr="006D29E8">
        <w:rPr>
          <w:rFonts w:asciiTheme="minorHAnsi" w:eastAsia="Times New Roman" w:hAnsiTheme="minorHAnsi" w:cstheme="minorHAnsi"/>
          <w:b/>
          <w:bCs/>
          <w:i/>
          <w:sz w:val="20"/>
          <w:szCs w:val="20"/>
        </w:rPr>
        <w:t>Cheltuieli pentru relocarea/</w:t>
      </w:r>
      <w:r w:rsidR="00135FFA" w:rsidRPr="006D29E8">
        <w:rPr>
          <w:rFonts w:asciiTheme="minorHAnsi" w:eastAsia="Times New Roman" w:hAnsiTheme="minorHAnsi" w:cstheme="minorHAnsi"/>
          <w:b/>
          <w:bCs/>
          <w:i/>
          <w:sz w:val="20"/>
          <w:szCs w:val="20"/>
        </w:rPr>
        <w:t>protecția</w:t>
      </w:r>
      <w:r w:rsidRPr="006D29E8">
        <w:rPr>
          <w:rFonts w:asciiTheme="minorHAnsi" w:eastAsia="Times New Roman" w:hAnsiTheme="minorHAnsi" w:cstheme="minorHAnsi"/>
          <w:b/>
          <w:bCs/>
          <w:i/>
          <w:sz w:val="20"/>
          <w:szCs w:val="20"/>
        </w:rPr>
        <w:t xml:space="preserve"> </w:t>
      </w:r>
      <w:r w:rsidR="00CD6392" w:rsidRPr="006D29E8">
        <w:rPr>
          <w:rFonts w:asciiTheme="minorHAnsi" w:eastAsia="Times New Roman" w:hAnsiTheme="minorHAnsi" w:cstheme="minorHAnsi"/>
          <w:b/>
          <w:bCs/>
          <w:i/>
          <w:sz w:val="20"/>
          <w:szCs w:val="20"/>
        </w:rPr>
        <w:t>utilităților</w:t>
      </w:r>
      <w:r w:rsidRPr="006D29E8">
        <w:rPr>
          <w:rFonts w:asciiTheme="minorHAnsi" w:eastAsia="Times New Roman" w:hAnsiTheme="minorHAnsi" w:cstheme="minorHAnsi"/>
          <w:b/>
          <w:bCs/>
          <w:i/>
          <w:sz w:val="20"/>
          <w:szCs w:val="20"/>
        </w:rPr>
        <w:t xml:space="preserve"> </w:t>
      </w:r>
    </w:p>
    <w:p w14:paraId="0F1C465A" w14:textId="77777777" w:rsidR="00277CBB" w:rsidRPr="006D29E8" w:rsidRDefault="00135FFA" w:rsidP="00277CBB">
      <w:pPr>
        <w:autoSpaceDE w:val="0"/>
        <w:autoSpaceDN w:val="0"/>
        <w:adjustRightInd w:val="0"/>
        <w:jc w:val="both"/>
        <w:rPr>
          <w:rFonts w:asciiTheme="minorHAnsi" w:eastAsia="Times New Roman" w:hAnsiTheme="minorHAnsi" w:cstheme="minorHAnsi"/>
          <w:b/>
          <w:bCs/>
          <w:i/>
          <w:sz w:val="20"/>
          <w:szCs w:val="20"/>
        </w:rPr>
      </w:pPr>
      <w:r w:rsidRPr="006D29E8">
        <w:rPr>
          <w:rFonts w:asciiTheme="minorHAnsi" w:eastAsia="Times New Roman" w:hAnsiTheme="minorHAnsi" w:cstheme="minorHAnsi"/>
          <w:sz w:val="20"/>
          <w:szCs w:val="20"/>
        </w:rPr>
        <w:t>În</w:t>
      </w:r>
      <w:r w:rsidR="00277CBB" w:rsidRPr="006D29E8">
        <w:rPr>
          <w:rFonts w:asciiTheme="minorHAnsi" w:eastAsia="Times New Roman" w:hAnsiTheme="minorHAnsi" w:cstheme="minorHAnsi"/>
          <w:sz w:val="20"/>
          <w:szCs w:val="20"/>
        </w:rPr>
        <w:t xml:space="preserve"> această sub-categorie sunt incluse cheltuielile cu lucrările efectuate pe amplasamentul drumului pentru asigurarea devierii/</w:t>
      </w:r>
      <w:r w:rsidRPr="006D29E8">
        <w:rPr>
          <w:rFonts w:asciiTheme="minorHAnsi" w:eastAsia="Times New Roman" w:hAnsiTheme="minorHAnsi" w:cstheme="minorHAnsi"/>
          <w:sz w:val="20"/>
          <w:szCs w:val="20"/>
        </w:rPr>
        <w:t>protecției</w:t>
      </w:r>
      <w:r w:rsidR="00277CBB"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utilităților</w:t>
      </w:r>
      <w:r w:rsidR="00277CBB" w:rsidRPr="006D29E8">
        <w:rPr>
          <w:rFonts w:asciiTheme="minorHAnsi" w:eastAsia="Times New Roman" w:hAnsiTheme="minorHAnsi" w:cstheme="minorHAnsi"/>
          <w:sz w:val="20"/>
          <w:szCs w:val="20"/>
        </w:rPr>
        <w:t xml:space="preserve"> publice, cu scopul </w:t>
      </w:r>
      <w:r w:rsidRPr="006D29E8">
        <w:rPr>
          <w:rFonts w:asciiTheme="minorHAnsi" w:eastAsia="Times New Roman" w:hAnsiTheme="minorHAnsi" w:cstheme="minorHAnsi"/>
          <w:sz w:val="20"/>
          <w:szCs w:val="20"/>
        </w:rPr>
        <w:t>derulării</w:t>
      </w:r>
      <w:r w:rsidR="00277CBB"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lucrărilor</w:t>
      </w:r>
      <w:r w:rsidR="00277CBB" w:rsidRPr="006D29E8">
        <w:rPr>
          <w:rFonts w:asciiTheme="minorHAnsi" w:eastAsia="Times New Roman" w:hAnsiTheme="minorHAnsi" w:cstheme="minorHAnsi"/>
          <w:sz w:val="20"/>
          <w:szCs w:val="20"/>
        </w:rPr>
        <w:t xml:space="preserve"> aferente </w:t>
      </w:r>
      <w:r w:rsidR="009B1DB0" w:rsidRPr="006D29E8">
        <w:rPr>
          <w:rFonts w:asciiTheme="minorHAnsi" w:eastAsia="Times New Roman" w:hAnsiTheme="minorHAnsi" w:cstheme="minorHAnsi"/>
          <w:sz w:val="20"/>
          <w:szCs w:val="20"/>
        </w:rPr>
        <w:t>investiții</w:t>
      </w:r>
      <w:r w:rsidR="00277CBB" w:rsidRPr="006D29E8">
        <w:rPr>
          <w:rFonts w:asciiTheme="minorHAnsi" w:eastAsia="Times New Roman" w:hAnsiTheme="minorHAnsi" w:cstheme="minorHAnsi"/>
          <w:sz w:val="20"/>
          <w:szCs w:val="20"/>
        </w:rPr>
        <w:t xml:space="preserve">, in </w:t>
      </w:r>
      <w:r w:rsidRPr="006D29E8">
        <w:rPr>
          <w:rFonts w:asciiTheme="minorHAnsi" w:eastAsia="Times New Roman" w:hAnsiTheme="minorHAnsi" w:cstheme="minorHAnsi"/>
          <w:sz w:val="20"/>
          <w:szCs w:val="20"/>
        </w:rPr>
        <w:t>condiții</w:t>
      </w:r>
      <w:r w:rsidR="00277CBB" w:rsidRPr="006D29E8">
        <w:rPr>
          <w:rFonts w:asciiTheme="minorHAnsi" w:eastAsia="Times New Roman" w:hAnsiTheme="minorHAnsi" w:cstheme="minorHAnsi"/>
          <w:sz w:val="20"/>
          <w:szCs w:val="20"/>
        </w:rPr>
        <w:t xml:space="preserve"> optime.</w:t>
      </w:r>
    </w:p>
    <w:p w14:paraId="4AC3A045" w14:textId="77777777" w:rsidR="00277CBB" w:rsidRPr="006D29E8" w:rsidRDefault="00277CBB" w:rsidP="00277CBB">
      <w:pPr>
        <w:keepNext/>
        <w:numPr>
          <w:ilvl w:val="0"/>
          <w:numId w:val="14"/>
        </w:numPr>
        <w:spacing w:before="120" w:after="120" w:line="240" w:lineRule="auto"/>
        <w:jc w:val="both"/>
        <w:outlineLvl w:val="3"/>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lastRenderedPageBreak/>
        <w:t xml:space="preserve">Sub-categoria – 2 Cheltuieli pentru asigurarea </w:t>
      </w:r>
      <w:r w:rsidR="00135FFA" w:rsidRPr="006D29E8">
        <w:rPr>
          <w:rFonts w:asciiTheme="minorHAnsi" w:eastAsia="Times New Roman" w:hAnsiTheme="minorHAnsi" w:cstheme="minorHAnsi"/>
          <w:b/>
          <w:bCs/>
          <w:i/>
          <w:iCs/>
          <w:sz w:val="20"/>
          <w:szCs w:val="20"/>
        </w:rPr>
        <w:t>utilităților</w:t>
      </w:r>
      <w:r w:rsidRPr="006D29E8">
        <w:rPr>
          <w:rFonts w:asciiTheme="minorHAnsi" w:eastAsia="Times New Roman" w:hAnsiTheme="minorHAnsi" w:cstheme="minorHAnsi"/>
          <w:b/>
          <w:bCs/>
          <w:i/>
          <w:iCs/>
          <w:sz w:val="20"/>
          <w:szCs w:val="20"/>
        </w:rPr>
        <w:t xml:space="preserve"> necesare obiectivului </w:t>
      </w:r>
      <w:r w:rsidR="00CD6392" w:rsidRPr="006D29E8">
        <w:rPr>
          <w:rFonts w:asciiTheme="minorHAnsi" w:eastAsia="Times New Roman" w:hAnsiTheme="minorHAnsi" w:cstheme="minorHAnsi"/>
          <w:b/>
          <w:bCs/>
          <w:i/>
          <w:iCs/>
          <w:sz w:val="20"/>
          <w:szCs w:val="20"/>
        </w:rPr>
        <w:t>investiții</w:t>
      </w:r>
    </w:p>
    <w:p w14:paraId="4DE84C09" w14:textId="77777777" w:rsidR="00F13A54" w:rsidRPr="006D29E8" w:rsidRDefault="00135FFA" w:rsidP="00F13A54">
      <w:pPr>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În</w:t>
      </w:r>
      <w:r w:rsidR="00277CBB" w:rsidRPr="006D29E8">
        <w:rPr>
          <w:rFonts w:asciiTheme="minorHAnsi" w:eastAsia="Times New Roman" w:hAnsiTheme="minorHAnsi" w:cstheme="minorHAnsi"/>
          <w:sz w:val="20"/>
          <w:szCs w:val="20"/>
        </w:rPr>
        <w:t xml:space="preserve"> această sub-categorie sunt incluse cheltuieli aferente </w:t>
      </w:r>
      <w:bookmarkStart w:id="1" w:name="_Hlk134017309"/>
      <w:r w:rsidR="00F13A54" w:rsidRPr="006D29E8">
        <w:rPr>
          <w:rFonts w:asciiTheme="minorHAnsi" w:eastAsia="Times New Roman" w:hAnsiTheme="minorHAnsi" w:cstheme="minorHAnsi"/>
          <w:sz w:val="20"/>
          <w:szCs w:val="20"/>
        </w:rPr>
        <w:t>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bookmarkEnd w:id="1"/>
    <w:p w14:paraId="63B9CE5B" w14:textId="77777777" w:rsidR="00277CBB" w:rsidRPr="006D29E8" w:rsidRDefault="00277CBB" w:rsidP="00F13A54">
      <w:pPr>
        <w:numPr>
          <w:ilvl w:val="0"/>
          <w:numId w:val="28"/>
        </w:numPr>
        <w:spacing w:before="120" w:after="120"/>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4.1 </w:t>
      </w:r>
      <w:r w:rsidR="00135FFA" w:rsidRPr="006D29E8">
        <w:rPr>
          <w:rFonts w:asciiTheme="minorHAnsi" w:eastAsia="Times New Roman" w:hAnsiTheme="minorHAnsi" w:cstheme="minorHAnsi"/>
          <w:b/>
          <w:bCs/>
          <w:i/>
          <w:iCs/>
          <w:sz w:val="20"/>
          <w:szCs w:val="20"/>
        </w:rPr>
        <w:t>Construcții</w:t>
      </w:r>
      <w:r w:rsidRPr="006D29E8">
        <w:rPr>
          <w:rFonts w:asciiTheme="minorHAnsi" w:eastAsia="Times New Roman" w:hAnsiTheme="minorHAnsi" w:cstheme="minorHAnsi"/>
          <w:b/>
          <w:bCs/>
          <w:i/>
          <w:iCs/>
          <w:sz w:val="20"/>
          <w:szCs w:val="20"/>
        </w:rPr>
        <w:t xml:space="preserve"> </w:t>
      </w:r>
      <w:r w:rsidR="00CD6392" w:rsidRPr="006D29E8">
        <w:rPr>
          <w:rFonts w:asciiTheme="minorHAnsi" w:eastAsia="Times New Roman" w:hAnsiTheme="minorHAnsi" w:cstheme="minorHAnsi"/>
          <w:b/>
          <w:bCs/>
          <w:i/>
          <w:iCs/>
          <w:sz w:val="20"/>
          <w:szCs w:val="20"/>
        </w:rPr>
        <w:t>și</w:t>
      </w:r>
      <w:r w:rsidRPr="006D29E8">
        <w:rPr>
          <w:rFonts w:asciiTheme="minorHAnsi" w:eastAsia="Times New Roman" w:hAnsiTheme="minorHAnsi" w:cstheme="minorHAnsi"/>
          <w:b/>
          <w:bCs/>
          <w:i/>
          <w:iCs/>
          <w:sz w:val="20"/>
          <w:szCs w:val="20"/>
        </w:rPr>
        <w:t xml:space="preserve"> </w:t>
      </w:r>
      <w:bookmarkStart w:id="2" w:name="_Hlk121678259"/>
      <w:r w:rsidR="009B1DB0" w:rsidRPr="006D29E8">
        <w:rPr>
          <w:rFonts w:asciiTheme="minorHAnsi" w:eastAsia="Times New Roman" w:hAnsiTheme="minorHAnsi" w:cstheme="minorHAnsi"/>
          <w:b/>
          <w:bCs/>
          <w:i/>
          <w:iCs/>
          <w:sz w:val="20"/>
          <w:szCs w:val="20"/>
        </w:rPr>
        <w:t>instalații</w:t>
      </w:r>
      <w:r w:rsidRPr="006D29E8">
        <w:rPr>
          <w:rFonts w:asciiTheme="minorHAnsi" w:eastAsia="Times New Roman" w:hAnsiTheme="minorHAnsi" w:cstheme="minorHAnsi"/>
          <w:b/>
          <w:bCs/>
          <w:i/>
          <w:iCs/>
          <w:sz w:val="20"/>
          <w:szCs w:val="20"/>
        </w:rPr>
        <w:t xml:space="preserve">      </w:t>
      </w:r>
      <w:bookmarkEnd w:id="2"/>
    </w:p>
    <w:p w14:paraId="6A2E7822" w14:textId="77777777" w:rsidR="00277CBB" w:rsidRPr="006D29E8" w:rsidRDefault="00277CBB" w:rsidP="00CE1CBC">
      <w:pPr>
        <w:spacing w:after="0"/>
        <w:jc w:val="both"/>
        <w:rPr>
          <w:rFonts w:asciiTheme="minorHAnsi" w:eastAsia="Times New Roman" w:hAnsiTheme="minorHAnsi" w:cstheme="minorHAnsi"/>
          <w:sz w:val="20"/>
          <w:szCs w:val="20"/>
        </w:rPr>
      </w:pPr>
      <w:bookmarkStart w:id="3" w:name="_Hlk121678836"/>
      <w:r w:rsidRPr="006D29E8">
        <w:rPr>
          <w:rFonts w:asciiTheme="minorHAnsi" w:eastAsia="Times New Roman" w:hAnsiTheme="minorHAnsi" w:cstheme="minorHAnsi"/>
          <w:sz w:val="20"/>
          <w:szCs w:val="20"/>
        </w:rPr>
        <w:t xml:space="preserve">Cuprinde cheltuielile aferente </w:t>
      </w:r>
      <w:r w:rsidR="00135FFA" w:rsidRPr="006D29E8">
        <w:rPr>
          <w:rFonts w:asciiTheme="minorHAnsi" w:eastAsia="Times New Roman" w:hAnsiTheme="minorHAnsi" w:cstheme="minorHAnsi"/>
          <w:sz w:val="20"/>
          <w:szCs w:val="20"/>
        </w:rPr>
        <w:t>execuției</w:t>
      </w:r>
      <w:r w:rsidRPr="006D29E8">
        <w:rPr>
          <w:rFonts w:asciiTheme="minorHAnsi" w:eastAsia="Times New Roman" w:hAnsiTheme="minorHAnsi" w:cstheme="minorHAnsi"/>
          <w:sz w:val="20"/>
          <w:szCs w:val="20"/>
        </w:rPr>
        <w:t xml:space="preserve"> tuturor obiectelor cuprinse în obiectivul de </w:t>
      </w:r>
      <w:r w:rsidR="00135FFA" w:rsidRPr="006D29E8">
        <w:rPr>
          <w:rFonts w:asciiTheme="minorHAnsi" w:eastAsia="Times New Roman" w:hAnsiTheme="minorHAnsi" w:cstheme="minorHAnsi"/>
          <w:sz w:val="20"/>
          <w:szCs w:val="20"/>
        </w:rPr>
        <w:t>investiție</w:t>
      </w:r>
      <w:r w:rsidRPr="006D29E8">
        <w:rPr>
          <w:rFonts w:asciiTheme="minorHAnsi" w:eastAsia="Times New Roman" w:hAnsiTheme="minorHAnsi" w:cstheme="minorHAnsi"/>
          <w:sz w:val="20"/>
          <w:szCs w:val="20"/>
        </w:rPr>
        <w:t xml:space="preserve">, conform cu descrierea </w:t>
      </w:r>
      <w:r w:rsidR="00135FFA" w:rsidRPr="006D29E8">
        <w:rPr>
          <w:rFonts w:asciiTheme="minorHAnsi" w:eastAsia="Times New Roman" w:hAnsiTheme="minorHAnsi" w:cstheme="minorHAnsi"/>
          <w:sz w:val="20"/>
          <w:szCs w:val="20"/>
        </w:rPr>
        <w:t>activităților</w:t>
      </w:r>
      <w:r w:rsidRPr="006D29E8">
        <w:rPr>
          <w:rFonts w:asciiTheme="minorHAnsi" w:eastAsia="Times New Roman" w:hAnsiTheme="minorHAnsi" w:cstheme="minorHAnsi"/>
          <w:sz w:val="20"/>
          <w:szCs w:val="20"/>
        </w:rPr>
        <w:t xml:space="preserve"> eligibile din ghidul specific </w:t>
      </w:r>
      <w:r w:rsidR="00135FFA"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a celorlalte </w:t>
      </w:r>
      <w:r w:rsidR="00CD6392" w:rsidRPr="006D29E8">
        <w:rPr>
          <w:rFonts w:asciiTheme="minorHAnsi" w:eastAsia="Times New Roman" w:hAnsiTheme="minorHAnsi" w:cstheme="minorHAnsi"/>
          <w:sz w:val="20"/>
          <w:szCs w:val="20"/>
        </w:rPr>
        <w:t>condiții</w:t>
      </w:r>
      <w:r w:rsidRPr="006D29E8">
        <w:rPr>
          <w:rFonts w:asciiTheme="minorHAnsi" w:eastAsia="Times New Roman" w:hAnsiTheme="minorHAnsi" w:cstheme="minorHAnsi"/>
          <w:sz w:val="20"/>
          <w:szCs w:val="20"/>
        </w:rPr>
        <w:t xml:space="preserve"> de eligibilitate din ghidul specific.  </w:t>
      </w:r>
    </w:p>
    <w:p w14:paraId="13C3B2F4" w14:textId="77777777" w:rsidR="00F13A54" w:rsidRPr="006D29E8" w:rsidRDefault="00277CBB" w:rsidP="00CE1CBC">
      <w:pPr>
        <w:spacing w:after="0"/>
        <w:jc w:val="both"/>
        <w:rPr>
          <w:rFonts w:asciiTheme="minorHAnsi" w:eastAsia="Times New Roman" w:hAnsiTheme="minorHAnsi" w:cstheme="minorHAnsi"/>
          <w:sz w:val="20"/>
          <w:szCs w:val="20"/>
        </w:rPr>
      </w:pPr>
      <w:bookmarkStart w:id="4" w:name="_Hlk121678885"/>
      <w:bookmarkEnd w:id="3"/>
      <w:r w:rsidRPr="006D29E8">
        <w:rPr>
          <w:rFonts w:asciiTheme="minorHAnsi" w:eastAsia="Times New Roman" w:hAnsiTheme="minorHAnsi" w:cstheme="minorHAnsi"/>
          <w:sz w:val="20"/>
          <w:szCs w:val="20"/>
        </w:rPr>
        <w:t xml:space="preserve">Cheltuielile din cadrul acestei subcategorii, sunt detaliate de proiectant in cadrul subcapitolului 4.1 - </w:t>
      </w:r>
      <w:r w:rsidR="00135FFA"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instalațiile</w:t>
      </w:r>
      <w:r w:rsidRPr="006D29E8">
        <w:rPr>
          <w:rFonts w:asciiTheme="minorHAnsi" w:eastAsia="Times New Roman" w:hAnsiTheme="minorHAnsi" w:cstheme="minorHAnsi"/>
          <w:sz w:val="20"/>
          <w:szCs w:val="20"/>
        </w:rPr>
        <w:t xml:space="preserve"> aferente acestora conform HG 907/2016, pe domenii/subdomenii de </w:t>
      </w:r>
      <w:r w:rsidR="00135FFA"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specialități</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instalații</w:t>
      </w:r>
      <w:r w:rsidRPr="006D29E8">
        <w:rPr>
          <w:rFonts w:asciiTheme="minorHAnsi" w:eastAsia="Times New Roman" w:hAnsiTheme="minorHAnsi" w:cstheme="minorHAnsi"/>
          <w:sz w:val="20"/>
          <w:szCs w:val="20"/>
        </w:rPr>
        <w:t xml:space="preserve">, în </w:t>
      </w:r>
      <w:r w:rsidR="00CD6392" w:rsidRPr="006D29E8">
        <w:rPr>
          <w:rFonts w:asciiTheme="minorHAnsi" w:eastAsia="Times New Roman" w:hAnsiTheme="minorHAnsi" w:cstheme="minorHAnsi"/>
          <w:sz w:val="20"/>
          <w:szCs w:val="20"/>
        </w:rPr>
        <w:t>funcție</w:t>
      </w:r>
      <w:r w:rsidRPr="006D29E8">
        <w:rPr>
          <w:rFonts w:asciiTheme="minorHAnsi" w:eastAsia="Times New Roman" w:hAnsiTheme="minorHAnsi" w:cstheme="minorHAnsi"/>
          <w:sz w:val="20"/>
          <w:szCs w:val="20"/>
        </w:rPr>
        <w:t xml:space="preserve"> de tipul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specificul obiectului. </w:t>
      </w:r>
    </w:p>
    <w:p w14:paraId="55B5051E" w14:textId="77777777" w:rsidR="00CE1CBC" w:rsidRPr="006D29E8" w:rsidRDefault="00F13A54" w:rsidP="00CE1CBC">
      <w:pPr>
        <w:spacing w:after="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Proiectantul va delimita obiectele de construcții din cadrul obiectivului de investiții și va nominaliza </w:t>
      </w:r>
      <w:r w:rsidR="00CE1CBC" w:rsidRPr="006D29E8">
        <w:rPr>
          <w:rFonts w:asciiTheme="minorHAnsi" w:eastAsia="Times New Roman" w:hAnsiTheme="minorHAnsi" w:cstheme="minorHAnsi"/>
          <w:sz w:val="20"/>
          <w:szCs w:val="20"/>
        </w:rPr>
        <w:t>cheltuielile pe fiecare obiect.</w:t>
      </w:r>
    </w:p>
    <w:p w14:paraId="1C923EDF" w14:textId="77777777" w:rsidR="00277CBB" w:rsidRPr="006D29E8" w:rsidRDefault="00277CBB" w:rsidP="00CE1CBC">
      <w:pPr>
        <w:spacing w:after="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Cheltuielile aferente fiecărui obiect de </w:t>
      </w:r>
      <w:r w:rsidR="00CD6392" w:rsidRPr="006D29E8">
        <w:rPr>
          <w:rFonts w:asciiTheme="minorHAnsi" w:eastAsia="Times New Roman" w:hAnsiTheme="minorHAnsi" w:cstheme="minorHAnsi"/>
          <w:sz w:val="20"/>
          <w:szCs w:val="20"/>
        </w:rPr>
        <w:t>construcție</w:t>
      </w:r>
      <w:r w:rsidRPr="006D29E8">
        <w:rPr>
          <w:rFonts w:asciiTheme="minorHAnsi" w:eastAsia="Times New Roman" w:hAnsiTheme="minorHAnsi" w:cstheme="minorHAnsi"/>
          <w:sz w:val="20"/>
          <w:szCs w:val="20"/>
        </w:rPr>
        <w:t xml:space="preserve"> se regăsesc în devizul pe obiect.   </w:t>
      </w:r>
    </w:p>
    <w:p w14:paraId="3182A4DD" w14:textId="77777777" w:rsidR="00F13A54" w:rsidRPr="006D29E8" w:rsidRDefault="00F13A54" w:rsidP="00F13A54">
      <w:pPr>
        <w:numPr>
          <w:ilvl w:val="0"/>
          <w:numId w:val="28"/>
        </w:numPr>
        <w:spacing w:before="120" w:after="120"/>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Sub-categoria – 4.1.</w:t>
      </w:r>
      <w:r w:rsidR="007B00AD" w:rsidRPr="006D29E8">
        <w:rPr>
          <w:rFonts w:asciiTheme="minorHAnsi" w:eastAsia="Times New Roman" w:hAnsiTheme="minorHAnsi" w:cstheme="minorHAnsi"/>
          <w:b/>
          <w:bCs/>
          <w:i/>
          <w:iCs/>
          <w:sz w:val="20"/>
          <w:szCs w:val="20"/>
        </w:rPr>
        <w:t>2</w:t>
      </w:r>
      <w:r w:rsidRPr="006D29E8">
        <w:rPr>
          <w:rFonts w:asciiTheme="minorHAnsi" w:eastAsia="Times New Roman" w:hAnsiTheme="minorHAnsi" w:cstheme="minorHAnsi"/>
          <w:b/>
          <w:bCs/>
          <w:i/>
          <w:iCs/>
          <w:sz w:val="20"/>
          <w:szCs w:val="20"/>
        </w:rPr>
        <w:t xml:space="preserve"> Construcții și instalații – consolidare</w:t>
      </w:r>
    </w:p>
    <w:p w14:paraId="7BFB806F" w14:textId="77777777" w:rsidR="00CE1CBC" w:rsidRPr="006D29E8" w:rsidRDefault="00F13A54" w:rsidP="00F13A54">
      <w:pPr>
        <w:jc w:val="both"/>
        <w:rPr>
          <w:rFonts w:asciiTheme="minorHAnsi" w:hAnsiTheme="minorHAnsi" w:cstheme="minorHAnsi"/>
          <w:sz w:val="20"/>
          <w:szCs w:val="20"/>
        </w:rPr>
      </w:pPr>
      <w:r w:rsidRPr="006D29E8">
        <w:rPr>
          <w:rFonts w:asciiTheme="minorHAnsi" w:hAnsiTheme="minorHAnsi" w:cstheme="minorHAnsi"/>
          <w:sz w:val="20"/>
          <w:szCs w:val="20"/>
        </w:rPr>
        <w:t xml:space="preserve">Cuprinde cheltuieli aferente </w:t>
      </w:r>
      <w:r w:rsidR="00CD6392" w:rsidRPr="006D29E8">
        <w:rPr>
          <w:rFonts w:asciiTheme="minorHAnsi" w:hAnsiTheme="minorHAnsi" w:cstheme="minorHAnsi"/>
          <w:sz w:val="20"/>
          <w:szCs w:val="20"/>
        </w:rPr>
        <w:t>lucrărilor</w:t>
      </w:r>
      <w:r w:rsidR="00CE1CBC" w:rsidRPr="006D29E8">
        <w:rPr>
          <w:rFonts w:asciiTheme="minorHAnsi" w:hAnsiTheme="minorHAnsi" w:cstheme="minorHAnsi"/>
          <w:sz w:val="20"/>
          <w:szCs w:val="20"/>
        </w:rPr>
        <w:t xml:space="preserve"> </w:t>
      </w:r>
      <w:r w:rsidRPr="006D29E8">
        <w:rPr>
          <w:rFonts w:asciiTheme="minorHAnsi" w:hAnsiTheme="minorHAnsi" w:cstheme="minorHAnsi"/>
          <w:sz w:val="20"/>
          <w:szCs w:val="20"/>
        </w:rPr>
        <w:t>de consolidare structurala</w:t>
      </w:r>
      <w:r w:rsidR="00CE1CBC" w:rsidRPr="006D29E8">
        <w:rPr>
          <w:rFonts w:asciiTheme="minorHAnsi" w:hAnsiTheme="minorHAnsi" w:cstheme="minorHAnsi"/>
          <w:sz w:val="20"/>
          <w:szCs w:val="20"/>
        </w:rPr>
        <w:t>, necesare</w:t>
      </w:r>
      <w:r w:rsidRPr="006D29E8">
        <w:rPr>
          <w:rFonts w:asciiTheme="minorHAnsi" w:hAnsiTheme="minorHAnsi" w:cstheme="minorHAnsi"/>
          <w:sz w:val="20"/>
          <w:szCs w:val="20"/>
        </w:rPr>
        <w:t xml:space="preserve"> în funcție de nivelul de expunere și vulnerabili</w:t>
      </w:r>
      <w:r w:rsidR="00CE1CBC" w:rsidRPr="006D29E8">
        <w:rPr>
          <w:rFonts w:asciiTheme="minorHAnsi" w:hAnsiTheme="minorHAnsi" w:cstheme="minorHAnsi"/>
          <w:sz w:val="20"/>
          <w:szCs w:val="20"/>
        </w:rPr>
        <w:t>tate la riscurile identificate.</w:t>
      </w:r>
    </w:p>
    <w:p w14:paraId="7A7B0D78" w14:textId="77777777" w:rsidR="007B00AD" w:rsidRPr="006D29E8" w:rsidRDefault="00CE1CBC" w:rsidP="007B00AD">
      <w:pPr>
        <w:jc w:val="both"/>
        <w:rPr>
          <w:rFonts w:asciiTheme="minorHAnsi" w:hAnsiTheme="minorHAnsi" w:cstheme="minorHAnsi"/>
          <w:sz w:val="20"/>
          <w:szCs w:val="20"/>
        </w:rPr>
      </w:pPr>
      <w:r w:rsidRPr="006D29E8">
        <w:rPr>
          <w:rFonts w:asciiTheme="minorHAnsi" w:hAnsiTheme="minorHAnsi" w:cstheme="minorHAnsi"/>
          <w:sz w:val="20"/>
          <w:szCs w:val="20"/>
        </w:rPr>
        <w:t>S</w:t>
      </w:r>
      <w:r w:rsidR="00F13A54" w:rsidRPr="006D29E8">
        <w:rPr>
          <w:rFonts w:asciiTheme="minorHAnsi" w:hAnsiTheme="minorHAnsi" w:cstheme="minorHAnsi"/>
          <w:sz w:val="20"/>
          <w:szCs w:val="20"/>
        </w:rPr>
        <w:t xml:space="preserve">unt eligibile în limita unui procent maxim </w:t>
      </w:r>
      <w:r w:rsidR="007B00AD" w:rsidRPr="006D29E8">
        <w:rPr>
          <w:rFonts w:asciiTheme="minorHAnsi" w:hAnsiTheme="minorHAnsi" w:cstheme="minorHAnsi"/>
          <w:b/>
          <w:bCs/>
          <w:sz w:val="20"/>
          <w:szCs w:val="20"/>
        </w:rPr>
        <w:t>40</w:t>
      </w:r>
      <w:r w:rsidR="00F13A54" w:rsidRPr="006D29E8">
        <w:rPr>
          <w:rFonts w:asciiTheme="minorHAnsi" w:hAnsiTheme="minorHAnsi" w:cstheme="minorHAnsi"/>
          <w:b/>
          <w:bCs/>
          <w:sz w:val="20"/>
          <w:szCs w:val="20"/>
        </w:rPr>
        <w:t>%</w:t>
      </w:r>
      <w:r w:rsidR="00F13A54" w:rsidRPr="006D29E8">
        <w:rPr>
          <w:rFonts w:asciiTheme="minorHAnsi" w:hAnsiTheme="minorHAnsi" w:cstheme="minorHAnsi"/>
          <w:sz w:val="20"/>
          <w:szCs w:val="20"/>
        </w:rPr>
        <w:t xml:space="preserve"> </w:t>
      </w:r>
      <w:bookmarkStart w:id="5" w:name="_Hlk121679266"/>
      <w:bookmarkEnd w:id="4"/>
      <w:r w:rsidR="007B00AD" w:rsidRPr="006D29E8">
        <w:rPr>
          <w:rFonts w:asciiTheme="minorHAnsi" w:hAnsiTheme="minorHAnsi" w:cstheme="minorHAnsi"/>
          <w:sz w:val="20"/>
          <w:szCs w:val="20"/>
        </w:rPr>
        <w:t xml:space="preserve">din valoarea eligibilă a proiectului. </w:t>
      </w:r>
    </w:p>
    <w:p w14:paraId="5DC0AB34" w14:textId="77777777" w:rsidR="00277CBB" w:rsidRPr="006D29E8" w:rsidRDefault="00277CBB" w:rsidP="007B00AD">
      <w:pPr>
        <w:numPr>
          <w:ilvl w:val="0"/>
          <w:numId w:val="28"/>
        </w:numPr>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 xml:space="preserve">Sub-categoria – 4.2 Montaj utilaje, echipamente tehnologice </w:t>
      </w:r>
      <w:r w:rsidR="00CD6392" w:rsidRPr="006D29E8">
        <w:rPr>
          <w:rFonts w:asciiTheme="minorHAnsi" w:eastAsia="Times New Roman" w:hAnsiTheme="minorHAnsi" w:cstheme="minorHAnsi"/>
          <w:b/>
          <w:i/>
          <w:iCs/>
          <w:sz w:val="20"/>
          <w:szCs w:val="20"/>
        </w:rPr>
        <w:t>și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funcționale</w:t>
      </w:r>
      <w:r w:rsidRPr="006D29E8">
        <w:rPr>
          <w:rFonts w:asciiTheme="minorHAnsi" w:eastAsia="Times New Roman" w:hAnsiTheme="minorHAnsi" w:cstheme="minorHAnsi"/>
          <w:b/>
          <w:i/>
          <w:iCs/>
          <w:sz w:val="20"/>
          <w:szCs w:val="20"/>
        </w:rPr>
        <w:t xml:space="preserve"> </w:t>
      </w:r>
    </w:p>
    <w:p w14:paraId="4374D869" w14:textId="77777777" w:rsidR="000F0CAB" w:rsidRPr="006D29E8" w:rsidRDefault="000F0CAB" w:rsidP="000F0CAB">
      <w:pPr>
        <w:jc w:val="both"/>
        <w:rPr>
          <w:rFonts w:asciiTheme="minorHAnsi" w:hAnsiTheme="minorHAnsi" w:cstheme="minorHAnsi"/>
          <w:sz w:val="20"/>
          <w:szCs w:val="20"/>
        </w:rPr>
      </w:pPr>
      <w:r w:rsidRPr="006D29E8">
        <w:rPr>
          <w:rFonts w:asciiTheme="minorHAnsi" w:hAnsiTheme="minorHAnsi" w:cstheme="minorHAnsi"/>
          <w:sz w:val="20"/>
          <w:szCs w:val="20"/>
        </w:rPr>
        <w:t>Cuprinde cheltuielile aferente montajului utilajelor tehnologice și al utilajelor incluse în instalațiile funcționale, inclusiv rețelele aferente necesare funcționării acestora. Cheltuielile se desfășoară pe obiecte de construcție.</w:t>
      </w:r>
    </w:p>
    <w:p w14:paraId="749F0AE9" w14:textId="77777777" w:rsidR="00277CBB" w:rsidRPr="006D29E8" w:rsidRDefault="00277CBB" w:rsidP="00277CBB">
      <w:pPr>
        <w:numPr>
          <w:ilvl w:val="0"/>
          <w:numId w:val="14"/>
        </w:numPr>
        <w:spacing w:before="120" w:after="0" w:line="240" w:lineRule="auto"/>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 xml:space="preserve">Sub-categoria – 4.3 Utilaje, echipamente tehnologice </w:t>
      </w:r>
      <w:r w:rsidR="00CD6392" w:rsidRPr="006D29E8">
        <w:rPr>
          <w:rFonts w:asciiTheme="minorHAnsi" w:eastAsia="Times New Roman" w:hAnsiTheme="minorHAnsi" w:cstheme="minorHAnsi"/>
          <w:b/>
          <w:i/>
          <w:iCs/>
          <w:sz w:val="20"/>
          <w:szCs w:val="20"/>
        </w:rPr>
        <w:t>și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funcționale</w:t>
      </w:r>
      <w:r w:rsidRPr="006D29E8">
        <w:rPr>
          <w:rFonts w:asciiTheme="minorHAnsi" w:eastAsia="Times New Roman" w:hAnsiTheme="minorHAnsi" w:cstheme="minorHAnsi"/>
          <w:b/>
          <w:i/>
          <w:iCs/>
          <w:sz w:val="20"/>
          <w:szCs w:val="20"/>
        </w:rPr>
        <w:t xml:space="preserve"> care necesită montaj (4.3)</w:t>
      </w:r>
    </w:p>
    <w:p w14:paraId="14727386" w14:textId="77777777" w:rsidR="000F0CAB" w:rsidRPr="006D29E8" w:rsidRDefault="000F0CAB" w:rsidP="000F0CAB">
      <w:pPr>
        <w:jc w:val="both"/>
        <w:rPr>
          <w:rFonts w:asciiTheme="minorHAnsi" w:hAnsiTheme="minorHAnsi" w:cstheme="minorHAnsi"/>
          <w:sz w:val="20"/>
          <w:szCs w:val="20"/>
        </w:rPr>
      </w:pPr>
      <w:bookmarkStart w:id="6" w:name="_Hlk121679326"/>
      <w:bookmarkEnd w:id="5"/>
      <w:r w:rsidRPr="006D29E8">
        <w:rPr>
          <w:rFonts w:asciiTheme="minorHAnsi" w:hAnsiTheme="minorHAnsi" w:cstheme="minorHAnsi"/>
          <w:sz w:val="20"/>
          <w:szCs w:val="20"/>
        </w:rPr>
        <w:t>Cuprinde cheltuielile pentru achiziționarea utilajelor și echipamentelor tehnologice, precum și a celor incluse în instalațiile funcționale. Cheltuielile se desfășoară pe obiecte de construcție.</w:t>
      </w:r>
    </w:p>
    <w:p w14:paraId="05C69E4B" w14:textId="77777777" w:rsidR="00E2704E" w:rsidRPr="006D29E8" w:rsidRDefault="00E2704E" w:rsidP="00E2704E">
      <w:pPr>
        <w:numPr>
          <w:ilvl w:val="0"/>
          <w:numId w:val="36"/>
        </w:numPr>
        <w:autoSpaceDE w:val="0"/>
        <w:autoSpaceDN w:val="0"/>
        <w:adjustRightInd w:val="0"/>
        <w:spacing w:after="0" w:line="240" w:lineRule="auto"/>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Sub-categoria  – Cheltuieli pentru amplasarea de stații si puncte de încărcare electrica</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i/>
          <w:iCs/>
          <w:sz w:val="20"/>
          <w:szCs w:val="20"/>
        </w:rPr>
        <w:t>(4.3.1)</w:t>
      </w:r>
    </w:p>
    <w:p w14:paraId="2FB36915" w14:textId="77777777" w:rsidR="00E2704E" w:rsidRPr="006D29E8" w:rsidRDefault="00E2704E" w:rsidP="00E2704E">
      <w:pPr>
        <w:autoSpaceDE w:val="0"/>
        <w:autoSpaceDN w:val="0"/>
        <w:adjustRightInd w:val="0"/>
        <w:jc w:val="both"/>
        <w:rPr>
          <w:rFonts w:asciiTheme="minorHAnsi" w:hAnsiTheme="minorHAnsi" w:cstheme="minorHAnsi"/>
          <w:sz w:val="20"/>
          <w:szCs w:val="20"/>
        </w:rPr>
      </w:pPr>
      <w:r w:rsidRPr="006D29E8">
        <w:rPr>
          <w:rFonts w:asciiTheme="minorHAnsi" w:hAnsiTheme="minorHAnsi" w:cstheme="minorHAnsi"/>
          <w:sz w:val="20"/>
          <w:szCs w:val="20"/>
        </w:rPr>
        <w:t>Cuprinde cheltuieli necesare amplasării de stații/puncte de încărcare electrică la nivel de unitate școlară. Sunt considerate cheltuieli eligibile cele efectuate pentru:</w:t>
      </w:r>
    </w:p>
    <w:p w14:paraId="10D30932" w14:textId="77777777" w:rsidR="00E2704E" w:rsidRPr="006D29E8" w:rsidRDefault="00E2704E" w:rsidP="00E2704E">
      <w:pPr>
        <w:autoSpaceDE w:val="0"/>
        <w:autoSpaceDN w:val="0"/>
        <w:adjustRightInd w:val="0"/>
        <w:jc w:val="both"/>
        <w:rPr>
          <w:rFonts w:asciiTheme="minorHAnsi" w:hAnsiTheme="minorHAnsi" w:cstheme="minorHAnsi"/>
          <w:sz w:val="20"/>
          <w:szCs w:val="20"/>
        </w:rPr>
      </w:pPr>
      <w:r w:rsidRPr="006D29E8">
        <w:rPr>
          <w:rFonts w:asciiTheme="minorHAnsi" w:hAnsiTheme="minorHAnsi" w:cstheme="minorHAnsi"/>
          <w:sz w:val="20"/>
          <w:szCs w:val="20"/>
        </w:rPr>
        <w:t>a) achiziția de stații de reîncărcare a vehiculelor electrice (inclusiv aplicațiile software necesare funcționarii si panourile de informare),</w:t>
      </w:r>
    </w:p>
    <w:p w14:paraId="0B149058" w14:textId="77777777" w:rsidR="00E2704E" w:rsidRPr="006D29E8" w:rsidRDefault="00E2704E" w:rsidP="00E2704E">
      <w:pPr>
        <w:autoSpaceDE w:val="0"/>
        <w:autoSpaceDN w:val="0"/>
        <w:adjustRightInd w:val="0"/>
        <w:jc w:val="both"/>
        <w:rPr>
          <w:rFonts w:asciiTheme="minorHAnsi" w:hAnsiTheme="minorHAnsi" w:cstheme="minorHAnsi"/>
          <w:sz w:val="20"/>
          <w:szCs w:val="20"/>
        </w:rPr>
      </w:pPr>
      <w:r w:rsidRPr="006D29E8">
        <w:rPr>
          <w:rFonts w:asciiTheme="minorHAnsi" w:hAnsiTheme="minorHAnsi" w:cstheme="minorHAnsi"/>
          <w:sz w:val="20"/>
          <w:szCs w:val="20"/>
        </w:rPr>
        <w:t>b) lucrări de construcții și montaj al stațiilor de reîncărcare, inclusiv lucrările aferente branșamentului electric executate pe amplasamentul Solicitantului.</w:t>
      </w:r>
    </w:p>
    <w:p w14:paraId="2EF236E4" w14:textId="77777777" w:rsidR="00E2704E" w:rsidRPr="006D29E8" w:rsidRDefault="00E2704E" w:rsidP="00E2704E">
      <w:pPr>
        <w:jc w:val="both"/>
        <w:rPr>
          <w:rFonts w:asciiTheme="minorHAnsi" w:hAnsiTheme="minorHAnsi" w:cstheme="minorHAnsi"/>
          <w:sz w:val="20"/>
          <w:szCs w:val="20"/>
        </w:rPr>
      </w:pPr>
      <w:r w:rsidRPr="006D29E8">
        <w:rPr>
          <w:rFonts w:asciiTheme="minorHAnsi" w:hAnsiTheme="minorHAnsi" w:cstheme="minorHAnsi"/>
          <w:sz w:val="20"/>
          <w:szCs w:val="20"/>
        </w:rPr>
        <w:t>Numărul punctelor de încărcare nu poate depăși numărul mijloacelor de transport achiziționate.</w:t>
      </w:r>
    </w:p>
    <w:p w14:paraId="1D30A824" w14:textId="77777777" w:rsidR="00E2704E" w:rsidRPr="006D29E8" w:rsidRDefault="00E2704E" w:rsidP="00E2704E">
      <w:pPr>
        <w:jc w:val="both"/>
        <w:rPr>
          <w:rFonts w:asciiTheme="minorHAnsi" w:hAnsiTheme="minorHAnsi" w:cstheme="minorHAnsi"/>
          <w:sz w:val="20"/>
          <w:szCs w:val="20"/>
        </w:rPr>
      </w:pPr>
      <w:r w:rsidRPr="006D29E8">
        <w:rPr>
          <w:rFonts w:asciiTheme="minorHAnsi" w:hAnsiTheme="minorHAnsi" w:cstheme="minorHAnsi"/>
          <w:sz w:val="20"/>
          <w:szCs w:val="20"/>
        </w:rPr>
        <w:t>Daca este cazul, in aceasta subcategorie pot fi eligibile si cheltuielile necesare realizării de parcări pentru stațiile de încărcare electrica, în același număr cu cel al punctelor de încărcare.</w:t>
      </w:r>
    </w:p>
    <w:p w14:paraId="6EAF225A" w14:textId="77777777" w:rsidR="00277CBB" w:rsidRPr="006D29E8" w:rsidRDefault="00277CBB" w:rsidP="00277CBB">
      <w:pPr>
        <w:numPr>
          <w:ilvl w:val="0"/>
          <w:numId w:val="39"/>
        </w:numPr>
        <w:spacing w:before="120" w:after="120" w:line="240" w:lineRule="auto"/>
        <w:jc w:val="both"/>
        <w:rPr>
          <w:rFonts w:asciiTheme="minorHAnsi" w:eastAsia="Times New Roman" w:hAnsiTheme="minorHAnsi" w:cstheme="minorHAnsi"/>
          <w:sz w:val="20"/>
          <w:szCs w:val="20"/>
        </w:rPr>
      </w:pPr>
      <w:r w:rsidRPr="006D29E8">
        <w:rPr>
          <w:rFonts w:asciiTheme="minorHAnsi" w:eastAsia="Times New Roman" w:hAnsiTheme="minorHAnsi" w:cstheme="minorHAnsi"/>
          <w:b/>
          <w:i/>
          <w:iCs/>
          <w:sz w:val="20"/>
          <w:szCs w:val="20"/>
        </w:rPr>
        <w:t>Sub-categoria - 5.1.1.</w:t>
      </w:r>
      <w:r w:rsidR="00586828" w:rsidRPr="006D29E8">
        <w:rPr>
          <w:rFonts w:asciiTheme="minorHAnsi" w:eastAsia="Times New Roman" w:hAnsiTheme="minorHAnsi" w:cstheme="minorHAnsi"/>
          <w:b/>
          <w:i/>
          <w:iCs/>
          <w:sz w:val="20"/>
          <w:szCs w:val="20"/>
        </w:rPr>
        <w:t xml:space="preserve"> </w:t>
      </w:r>
      <w:r w:rsidRPr="006D29E8">
        <w:rPr>
          <w:rFonts w:asciiTheme="minorHAnsi" w:eastAsia="Times New Roman" w:hAnsiTheme="minorHAnsi" w:cstheme="minorHAnsi"/>
          <w:b/>
          <w:i/>
          <w:iCs/>
          <w:sz w:val="20"/>
          <w:szCs w:val="20"/>
        </w:rPr>
        <w:t xml:space="preserve">Lucrări de </w:t>
      </w:r>
      <w:r w:rsidR="00CD6392" w:rsidRPr="006D29E8">
        <w:rPr>
          <w:rFonts w:asciiTheme="minorHAnsi" w:eastAsia="Times New Roman" w:hAnsiTheme="minorHAnsi" w:cstheme="minorHAnsi"/>
          <w:b/>
          <w:i/>
          <w:iCs/>
          <w:sz w:val="20"/>
          <w:szCs w:val="20"/>
        </w:rPr>
        <w:t>construcții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și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instalații</w:t>
      </w:r>
      <w:r w:rsidRPr="006D29E8">
        <w:rPr>
          <w:rFonts w:asciiTheme="minorHAnsi" w:eastAsia="Times New Roman" w:hAnsiTheme="minorHAnsi" w:cstheme="minorHAnsi"/>
          <w:b/>
          <w:i/>
          <w:iCs/>
          <w:sz w:val="20"/>
          <w:szCs w:val="20"/>
        </w:rPr>
        <w:t xml:space="preserve"> aferente organizării de </w:t>
      </w:r>
      <w:r w:rsidR="00CD6392" w:rsidRPr="006D29E8">
        <w:rPr>
          <w:rFonts w:asciiTheme="minorHAnsi" w:eastAsia="Times New Roman" w:hAnsiTheme="minorHAnsi" w:cstheme="minorHAnsi"/>
          <w:b/>
          <w:i/>
          <w:iCs/>
          <w:sz w:val="20"/>
          <w:szCs w:val="20"/>
        </w:rPr>
        <w:t>șantier</w:t>
      </w:r>
      <w:r w:rsidRPr="006D29E8">
        <w:rPr>
          <w:rFonts w:asciiTheme="minorHAnsi" w:eastAsia="Times New Roman" w:hAnsiTheme="minorHAnsi" w:cstheme="minorHAnsi"/>
          <w:b/>
          <w:i/>
          <w:iCs/>
          <w:sz w:val="20"/>
          <w:szCs w:val="20"/>
        </w:rPr>
        <w:t xml:space="preserve"> </w:t>
      </w:r>
    </w:p>
    <w:p w14:paraId="4FC5B627" w14:textId="77777777" w:rsidR="00277CBB" w:rsidRPr="006D29E8" w:rsidRDefault="00277CBB" w:rsidP="00277CBB">
      <w:p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Cuprinde cheltuieli necesare în vederea creării </w:t>
      </w:r>
      <w:r w:rsidR="00CD6392" w:rsidRPr="006D29E8">
        <w:rPr>
          <w:rFonts w:asciiTheme="minorHAnsi" w:eastAsia="Times New Roman" w:hAnsiTheme="minorHAnsi" w:cstheme="minorHAnsi"/>
          <w:sz w:val="20"/>
          <w:szCs w:val="20"/>
        </w:rPr>
        <w:t>condițiilor</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desfășurare</w:t>
      </w:r>
      <w:r w:rsidRPr="006D29E8">
        <w:rPr>
          <w:rFonts w:asciiTheme="minorHAnsi" w:eastAsia="Times New Roman" w:hAnsiTheme="minorHAnsi" w:cstheme="minorHAnsi"/>
          <w:sz w:val="20"/>
          <w:szCs w:val="20"/>
        </w:rPr>
        <w:t xml:space="preserve"> a </w:t>
      </w:r>
      <w:r w:rsidR="00CD6392" w:rsidRPr="006D29E8">
        <w:rPr>
          <w:rFonts w:asciiTheme="minorHAnsi" w:eastAsia="Times New Roman" w:hAnsiTheme="minorHAnsi" w:cstheme="minorHAnsi"/>
          <w:sz w:val="20"/>
          <w:szCs w:val="20"/>
        </w:rPr>
        <w:t>activității</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-montaj, din punct de vedere tehnologic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organizatoric. Se </w:t>
      </w:r>
      <w:r w:rsidR="00CD6392" w:rsidRPr="006D29E8">
        <w:rPr>
          <w:rFonts w:asciiTheme="minorHAnsi" w:eastAsia="Times New Roman" w:hAnsiTheme="minorHAnsi" w:cstheme="minorHAnsi"/>
          <w:sz w:val="20"/>
          <w:szCs w:val="20"/>
        </w:rPr>
        <w:t>prevăd</w:t>
      </w:r>
      <w:r w:rsidRPr="006D29E8">
        <w:rPr>
          <w:rFonts w:asciiTheme="minorHAnsi" w:eastAsia="Times New Roman" w:hAnsiTheme="minorHAnsi" w:cstheme="minorHAnsi"/>
          <w:sz w:val="20"/>
          <w:szCs w:val="20"/>
        </w:rPr>
        <w:t xml:space="preserve"> cheltuieli aferente realizării unor </w:t>
      </w:r>
      <w:r w:rsidR="00CD6392"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provizorii sau amenajări în </w:t>
      </w:r>
      <w:r w:rsidR="00CD6392"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existente, precum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cheltuieli de </w:t>
      </w:r>
      <w:r w:rsidR="00CD6392" w:rsidRPr="006D29E8">
        <w:rPr>
          <w:rFonts w:asciiTheme="minorHAnsi" w:eastAsia="Times New Roman" w:hAnsiTheme="minorHAnsi" w:cstheme="minorHAnsi"/>
          <w:sz w:val="20"/>
          <w:szCs w:val="20"/>
        </w:rPr>
        <w:t>desființare</w:t>
      </w:r>
      <w:r w:rsidRPr="006D29E8">
        <w:rPr>
          <w:rFonts w:asciiTheme="minorHAnsi" w:eastAsia="Times New Roman" w:hAnsiTheme="minorHAnsi" w:cstheme="minorHAnsi"/>
          <w:sz w:val="20"/>
          <w:szCs w:val="20"/>
        </w:rPr>
        <w:t xml:space="preserve"> a organizării de </w:t>
      </w:r>
      <w:r w:rsidR="00CD6392" w:rsidRPr="006D29E8">
        <w:rPr>
          <w:rFonts w:asciiTheme="minorHAnsi" w:eastAsia="Times New Roman" w:hAnsiTheme="minorHAnsi" w:cstheme="minorHAnsi"/>
          <w:sz w:val="20"/>
          <w:szCs w:val="20"/>
        </w:rPr>
        <w:t>șantier</w:t>
      </w:r>
      <w:r w:rsidRPr="006D29E8">
        <w:rPr>
          <w:rFonts w:asciiTheme="minorHAnsi" w:eastAsia="Times New Roman" w:hAnsiTheme="minorHAnsi" w:cstheme="minorHAnsi"/>
          <w:sz w:val="20"/>
          <w:szCs w:val="20"/>
        </w:rPr>
        <w:t>:</w:t>
      </w:r>
    </w:p>
    <w:p w14:paraId="6EE9DFE4" w14:textId="77777777" w:rsidR="000F0CAB" w:rsidRPr="006D29E8" w:rsidRDefault="000F0CAB" w:rsidP="000F0CAB">
      <w:pPr>
        <w:jc w:val="both"/>
        <w:rPr>
          <w:rFonts w:asciiTheme="minorHAnsi" w:hAnsiTheme="minorHAnsi" w:cstheme="minorHAnsi"/>
          <w:sz w:val="20"/>
          <w:szCs w:val="20"/>
        </w:rPr>
      </w:pPr>
      <w:r w:rsidRPr="006D29E8">
        <w:rPr>
          <w:rFonts w:asciiTheme="minorHAnsi" w:hAnsiTheme="minorHAnsi" w:cstheme="minorHAnsi"/>
          <w:sz w:val="20"/>
          <w:szCs w:val="20"/>
        </w:rPr>
        <w:lastRenderedPageBreak/>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1D3F12FC" w14:textId="77777777" w:rsidR="001D2300" w:rsidRPr="006D29E8" w:rsidRDefault="001D2300" w:rsidP="000F0CAB">
      <w:pPr>
        <w:jc w:val="both"/>
        <w:rPr>
          <w:rFonts w:asciiTheme="minorHAnsi" w:hAnsiTheme="minorHAnsi" w:cstheme="minorHAnsi"/>
          <w:sz w:val="20"/>
          <w:szCs w:val="20"/>
        </w:rPr>
      </w:pPr>
    </w:p>
    <w:p w14:paraId="17C8096B" w14:textId="77777777" w:rsidR="00277CBB" w:rsidRPr="006D29E8" w:rsidRDefault="00277CBB" w:rsidP="00277CBB">
      <w:pPr>
        <w:numPr>
          <w:ilvl w:val="0"/>
          <w:numId w:val="28"/>
        </w:numPr>
        <w:spacing w:before="120" w:after="120" w:line="240" w:lineRule="auto"/>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Sub-categoria – 5.1.2 Cheltuieli conexe organizării de șantier</w:t>
      </w:r>
    </w:p>
    <w:p w14:paraId="701E065D" w14:textId="77777777" w:rsidR="000F0CAB" w:rsidRPr="006D29E8" w:rsidRDefault="00277CBB" w:rsidP="000F0CAB">
      <w:pPr>
        <w:spacing w:line="259" w:lineRule="auto"/>
        <w:jc w:val="both"/>
        <w:rPr>
          <w:rFonts w:asciiTheme="minorHAnsi" w:hAnsiTheme="minorHAnsi" w:cstheme="minorHAnsi"/>
          <w:sz w:val="20"/>
          <w:szCs w:val="20"/>
        </w:rPr>
      </w:pPr>
      <w:r w:rsidRPr="006D29E8">
        <w:rPr>
          <w:rFonts w:asciiTheme="minorHAnsi" w:eastAsia="Times New Roman" w:hAnsiTheme="minorHAnsi" w:cstheme="minorHAnsi"/>
          <w:sz w:val="20"/>
          <w:szCs w:val="20"/>
        </w:rPr>
        <w:t xml:space="preserve">Cuprinde cheltuieli necesare în vederea creării </w:t>
      </w:r>
      <w:r w:rsidR="00CD6392" w:rsidRPr="006D29E8">
        <w:rPr>
          <w:rFonts w:asciiTheme="minorHAnsi" w:eastAsia="Times New Roman" w:hAnsiTheme="minorHAnsi" w:cstheme="minorHAnsi"/>
          <w:sz w:val="20"/>
          <w:szCs w:val="20"/>
        </w:rPr>
        <w:t>condițiilor</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desfășurare</w:t>
      </w:r>
      <w:r w:rsidRPr="006D29E8">
        <w:rPr>
          <w:rFonts w:asciiTheme="minorHAnsi" w:eastAsia="Times New Roman" w:hAnsiTheme="minorHAnsi" w:cstheme="minorHAnsi"/>
          <w:sz w:val="20"/>
          <w:szCs w:val="20"/>
        </w:rPr>
        <w:t xml:space="preserve"> a </w:t>
      </w:r>
      <w:r w:rsidR="00CD6392" w:rsidRPr="006D29E8">
        <w:rPr>
          <w:rFonts w:asciiTheme="minorHAnsi" w:eastAsia="Times New Roman" w:hAnsiTheme="minorHAnsi" w:cstheme="minorHAnsi"/>
          <w:sz w:val="20"/>
          <w:szCs w:val="20"/>
        </w:rPr>
        <w:t>activității</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-montaj, din punct de vedere tehnologic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organizatoric, </w:t>
      </w:r>
      <w:r w:rsidR="009B1DB0" w:rsidRPr="006D29E8">
        <w:rPr>
          <w:rFonts w:asciiTheme="minorHAnsi" w:eastAsia="Times New Roman" w:hAnsiTheme="minorHAnsi" w:cstheme="minorHAnsi"/>
          <w:sz w:val="20"/>
          <w:szCs w:val="20"/>
        </w:rPr>
        <w:t>după</w:t>
      </w:r>
      <w:r w:rsidRPr="006D29E8">
        <w:rPr>
          <w:rFonts w:asciiTheme="minorHAnsi" w:eastAsia="Times New Roman" w:hAnsiTheme="minorHAnsi" w:cstheme="minorHAnsi"/>
          <w:sz w:val="20"/>
          <w:szCs w:val="20"/>
        </w:rPr>
        <w:t xml:space="preserve"> cum </w:t>
      </w:r>
      <w:r w:rsidR="00CD6392" w:rsidRPr="006D29E8">
        <w:rPr>
          <w:rFonts w:asciiTheme="minorHAnsi" w:eastAsia="Times New Roman" w:hAnsiTheme="minorHAnsi" w:cstheme="minorHAnsi"/>
          <w:sz w:val="20"/>
          <w:szCs w:val="20"/>
        </w:rPr>
        <w:t>urmează</w:t>
      </w:r>
      <w:r w:rsidRPr="006D29E8">
        <w:rPr>
          <w:rFonts w:asciiTheme="minorHAnsi" w:eastAsia="Times New Roman" w:hAnsiTheme="minorHAnsi" w:cstheme="minorHAnsi"/>
          <w:sz w:val="20"/>
          <w:szCs w:val="20"/>
        </w:rPr>
        <w:t xml:space="preserve">: </w:t>
      </w:r>
      <w:bookmarkStart w:id="7" w:name="_Hlk121679402"/>
      <w:bookmarkEnd w:id="6"/>
      <w:r w:rsidR="000F0CAB" w:rsidRPr="006D29E8">
        <w:rPr>
          <w:rFonts w:asciiTheme="minorHAnsi" w:hAnsiTheme="minorHAnsi" w:cstheme="minorHAnsi"/>
          <w:sz w:val="20"/>
          <w:szCs w:val="20"/>
        </w:rPr>
        <w:t>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4AE71C57" w14:textId="77777777" w:rsidR="00277CBB" w:rsidRPr="006D29E8" w:rsidRDefault="00277CBB" w:rsidP="009E31FD">
      <w:pPr>
        <w:numPr>
          <w:ilvl w:val="0"/>
          <w:numId w:val="36"/>
        </w:numPr>
        <w:autoSpaceDE w:val="0"/>
        <w:autoSpaceDN w:val="0"/>
        <w:adjustRightInd w:val="0"/>
        <w:spacing w:after="0" w:line="240" w:lineRule="auto"/>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5.3 Cheltuieli diverse și neprevăzute </w:t>
      </w:r>
    </w:p>
    <w:p w14:paraId="1F370781" w14:textId="77777777" w:rsidR="00277CBB" w:rsidRPr="006D29E8" w:rsidRDefault="00277CBB" w:rsidP="00E2704E">
      <w:pPr>
        <w:autoSpaceDE w:val="0"/>
        <w:autoSpaceDN w:val="0"/>
        <w:adjustRightInd w:val="0"/>
        <w:spacing w:after="0" w:line="240" w:lineRule="auto"/>
        <w:jc w:val="both"/>
        <w:rPr>
          <w:rFonts w:asciiTheme="minorHAnsi" w:eastAsia="Times New Roman" w:hAnsiTheme="minorHAnsi" w:cstheme="minorHAnsi"/>
          <w:b/>
          <w:bCs/>
          <w:i/>
          <w:iCs/>
          <w:sz w:val="20"/>
          <w:szCs w:val="20"/>
        </w:rPr>
      </w:pPr>
      <w:bookmarkStart w:id="8" w:name="_Hlk121679393"/>
      <w:bookmarkEnd w:id="7"/>
      <w:r w:rsidRPr="006D29E8">
        <w:rPr>
          <w:rFonts w:asciiTheme="minorHAnsi" w:eastAsia="Times New Roman" w:hAnsiTheme="minorHAnsi" w:cstheme="minorHAnsi"/>
          <w:sz w:val="20"/>
          <w:szCs w:val="20"/>
        </w:rPr>
        <w:t xml:space="preserve">Cheltuieli diverse și neprevăzute sunt considerate eligibile dacă sunt detaliate corespunzător prin documente justificative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in procent de </w:t>
      </w:r>
      <w:r w:rsidRPr="006D29E8">
        <w:rPr>
          <w:rFonts w:asciiTheme="minorHAnsi" w:eastAsia="Times New Roman" w:hAnsiTheme="minorHAnsi" w:cstheme="minorHAnsi"/>
          <w:b/>
          <w:bCs/>
          <w:sz w:val="20"/>
          <w:szCs w:val="20"/>
        </w:rPr>
        <w:t>10%</w:t>
      </w:r>
      <w:r w:rsidRPr="006D29E8">
        <w:rPr>
          <w:rFonts w:asciiTheme="minorHAnsi" w:eastAsia="Times New Roman" w:hAnsiTheme="minorHAnsi" w:cstheme="minorHAnsi"/>
          <w:sz w:val="20"/>
          <w:szCs w:val="20"/>
        </w:rPr>
        <w:t xml:space="preserve"> din valoarea eligibilă cumulativă a cheltuielilor cuprinse la sub-</w:t>
      </w:r>
      <w:r w:rsidRPr="006D29E8">
        <w:rPr>
          <w:rFonts w:asciiTheme="minorHAnsi" w:eastAsia="Times New Roman" w:hAnsiTheme="minorHAnsi" w:cstheme="minorHAnsi"/>
          <w:bCs/>
          <w:sz w:val="20"/>
          <w:szCs w:val="20"/>
        </w:rPr>
        <w:t xml:space="preserve">categoriile – </w:t>
      </w:r>
      <w:r w:rsidRPr="006D29E8">
        <w:rPr>
          <w:rFonts w:asciiTheme="minorHAnsi" w:eastAsia="Times New Roman" w:hAnsiTheme="minorHAnsi" w:cstheme="minorHAnsi"/>
          <w:b/>
          <w:sz w:val="20"/>
          <w:szCs w:val="20"/>
        </w:rPr>
        <w:t>1.2</w:t>
      </w:r>
      <w:r w:rsidRPr="006D29E8">
        <w:rPr>
          <w:rFonts w:asciiTheme="minorHAnsi" w:eastAsia="Times New Roman" w:hAnsiTheme="minorHAnsi" w:cstheme="minorHAnsi"/>
          <w:bCs/>
          <w:sz w:val="20"/>
          <w:szCs w:val="20"/>
        </w:rPr>
        <w:t xml:space="preserve"> Amenajarea terenului,  </w:t>
      </w:r>
      <w:r w:rsidRPr="006D29E8">
        <w:rPr>
          <w:rFonts w:asciiTheme="minorHAnsi" w:eastAsia="Times New Roman" w:hAnsiTheme="minorHAnsi" w:cstheme="minorHAnsi"/>
          <w:b/>
          <w:sz w:val="20"/>
          <w:szCs w:val="20"/>
        </w:rPr>
        <w:t>1.3</w:t>
      </w:r>
      <w:r w:rsidRPr="006D29E8">
        <w:rPr>
          <w:rFonts w:asciiTheme="minorHAnsi" w:eastAsia="Times New Roman" w:hAnsiTheme="minorHAnsi" w:cstheme="minorHAnsi"/>
          <w:bCs/>
          <w:sz w:val="20"/>
          <w:szCs w:val="20"/>
        </w:rPr>
        <w:t xml:space="preserve"> Amenajări pentru protecția mediului </w:t>
      </w:r>
      <w:r w:rsidR="00CD6392" w:rsidRPr="006D29E8">
        <w:rPr>
          <w:rFonts w:asciiTheme="minorHAnsi" w:eastAsia="Times New Roman" w:hAnsiTheme="minorHAnsi" w:cstheme="minorHAnsi"/>
          <w:bCs/>
          <w:sz w:val="20"/>
          <w:szCs w:val="20"/>
        </w:rPr>
        <w:t>și</w:t>
      </w:r>
      <w:r w:rsidRPr="006D29E8">
        <w:rPr>
          <w:rFonts w:asciiTheme="minorHAnsi" w:eastAsia="Times New Roman" w:hAnsiTheme="minorHAnsi" w:cstheme="minorHAnsi"/>
          <w:bCs/>
          <w:sz w:val="20"/>
          <w:szCs w:val="20"/>
        </w:rPr>
        <w:t xml:space="preserve"> aducerea la starea </w:t>
      </w:r>
      <w:r w:rsidR="00CD6392" w:rsidRPr="006D29E8">
        <w:rPr>
          <w:rFonts w:asciiTheme="minorHAnsi" w:eastAsia="Times New Roman" w:hAnsiTheme="minorHAnsi" w:cstheme="minorHAnsi"/>
          <w:bCs/>
          <w:sz w:val="20"/>
          <w:szCs w:val="20"/>
        </w:rPr>
        <w:t>inițială</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 xml:space="preserve">1.4 </w:t>
      </w:r>
      <w:r w:rsidRPr="006D29E8">
        <w:rPr>
          <w:rFonts w:asciiTheme="minorHAnsi" w:eastAsia="Times New Roman" w:hAnsiTheme="minorHAnsi" w:cstheme="minorHAnsi"/>
          <w:bCs/>
          <w:sz w:val="20"/>
          <w:szCs w:val="20"/>
        </w:rPr>
        <w:t>Cheltuieli pentru relocarea/</w:t>
      </w:r>
      <w:r w:rsidR="00CD6392" w:rsidRPr="006D29E8">
        <w:rPr>
          <w:rFonts w:asciiTheme="minorHAnsi" w:eastAsia="Times New Roman" w:hAnsiTheme="minorHAnsi" w:cstheme="minorHAnsi"/>
          <w:bCs/>
          <w:sz w:val="20"/>
          <w:szCs w:val="20"/>
        </w:rPr>
        <w:t>protecția</w:t>
      </w:r>
      <w:r w:rsidRPr="006D29E8">
        <w:rPr>
          <w:rFonts w:asciiTheme="minorHAnsi" w:eastAsia="Times New Roman" w:hAnsiTheme="minorHAnsi" w:cstheme="minorHAnsi"/>
          <w:bCs/>
          <w:sz w:val="20"/>
          <w:szCs w:val="20"/>
        </w:rPr>
        <w:t xml:space="preserve"> </w:t>
      </w:r>
      <w:r w:rsidR="009B1DB0" w:rsidRPr="006D29E8">
        <w:rPr>
          <w:rFonts w:asciiTheme="minorHAnsi" w:eastAsia="Times New Roman" w:hAnsiTheme="minorHAnsi" w:cstheme="minorHAnsi"/>
          <w:bCs/>
          <w:sz w:val="20"/>
          <w:szCs w:val="20"/>
        </w:rPr>
        <w:t>utilităților</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2</w:t>
      </w:r>
      <w:r w:rsidRPr="006D29E8">
        <w:rPr>
          <w:rFonts w:asciiTheme="minorHAnsi" w:eastAsia="Times New Roman" w:hAnsiTheme="minorHAnsi" w:cstheme="minorHAnsi"/>
          <w:bCs/>
          <w:sz w:val="20"/>
          <w:szCs w:val="20"/>
        </w:rPr>
        <w:t xml:space="preserve"> Cheltuieli pentru asigurarea </w:t>
      </w:r>
      <w:r w:rsidR="00CD6392" w:rsidRPr="006D29E8">
        <w:rPr>
          <w:rFonts w:asciiTheme="minorHAnsi" w:eastAsia="Times New Roman" w:hAnsiTheme="minorHAnsi" w:cstheme="minorHAnsi"/>
          <w:bCs/>
          <w:sz w:val="20"/>
          <w:szCs w:val="20"/>
        </w:rPr>
        <w:t>utilităților</w:t>
      </w:r>
      <w:r w:rsidRPr="006D29E8">
        <w:rPr>
          <w:rFonts w:asciiTheme="minorHAnsi" w:eastAsia="Times New Roman" w:hAnsiTheme="minorHAnsi" w:cstheme="minorHAnsi"/>
          <w:bCs/>
          <w:sz w:val="20"/>
          <w:szCs w:val="20"/>
        </w:rPr>
        <w:t xml:space="preserve"> necesare obiectivului de </w:t>
      </w:r>
      <w:r w:rsidR="00CD6392" w:rsidRPr="006D29E8">
        <w:rPr>
          <w:rFonts w:asciiTheme="minorHAnsi" w:eastAsia="Times New Roman" w:hAnsiTheme="minorHAnsi" w:cstheme="minorHAnsi"/>
          <w:bCs/>
          <w:sz w:val="20"/>
          <w:szCs w:val="20"/>
        </w:rPr>
        <w:t>investiții</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4.1</w:t>
      </w:r>
      <w:r w:rsidRPr="006D29E8">
        <w:rPr>
          <w:rFonts w:asciiTheme="minorHAnsi" w:eastAsia="Times New Roman" w:hAnsiTheme="minorHAnsi" w:cstheme="minorHAnsi"/>
          <w:bCs/>
          <w:sz w:val="20"/>
          <w:szCs w:val="20"/>
        </w:rPr>
        <w:t xml:space="preserve"> Construcții și instalații,</w:t>
      </w:r>
      <w:r w:rsidR="003B3724" w:rsidRPr="006D29E8">
        <w:rPr>
          <w:rFonts w:asciiTheme="minorHAnsi" w:eastAsia="Times New Roman" w:hAnsiTheme="minorHAnsi" w:cstheme="minorHAnsi"/>
          <w:bCs/>
          <w:sz w:val="20"/>
          <w:szCs w:val="20"/>
        </w:rPr>
        <w:t xml:space="preserve"> </w:t>
      </w:r>
      <w:r w:rsidR="007B00AD" w:rsidRPr="006D29E8">
        <w:rPr>
          <w:rFonts w:asciiTheme="minorHAnsi" w:eastAsia="Times New Roman" w:hAnsiTheme="minorHAnsi" w:cstheme="minorHAnsi"/>
          <w:b/>
          <w:sz w:val="20"/>
          <w:szCs w:val="20"/>
        </w:rPr>
        <w:t>4.1.2</w:t>
      </w:r>
      <w:r w:rsidR="007B00AD" w:rsidRPr="006D29E8">
        <w:rPr>
          <w:rFonts w:asciiTheme="minorHAnsi" w:eastAsia="Times New Roman" w:hAnsiTheme="minorHAnsi" w:cstheme="minorHAnsi"/>
          <w:b/>
          <w:bCs/>
          <w:i/>
          <w:iCs/>
          <w:sz w:val="20"/>
          <w:szCs w:val="20"/>
        </w:rPr>
        <w:t xml:space="preserve"> </w:t>
      </w:r>
      <w:r w:rsidR="007B00AD" w:rsidRPr="006D29E8">
        <w:rPr>
          <w:rFonts w:asciiTheme="minorHAnsi" w:eastAsia="Times New Roman" w:hAnsiTheme="minorHAnsi" w:cstheme="minorHAnsi"/>
          <w:bCs/>
          <w:iCs/>
          <w:sz w:val="20"/>
          <w:szCs w:val="20"/>
        </w:rPr>
        <w:t>Construcții și instalații – consolidare</w:t>
      </w:r>
      <w:r w:rsidR="00176F68" w:rsidRPr="006D29E8">
        <w:rPr>
          <w:rFonts w:asciiTheme="minorHAnsi" w:eastAsia="Times New Roman" w:hAnsiTheme="minorHAnsi" w:cstheme="minorHAnsi"/>
          <w:bCs/>
          <w:iCs/>
          <w:sz w:val="20"/>
          <w:szCs w:val="20"/>
        </w:rPr>
        <w:t>,</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4.2</w:t>
      </w:r>
      <w:r w:rsidRPr="006D29E8">
        <w:rPr>
          <w:rFonts w:asciiTheme="minorHAnsi" w:eastAsia="Times New Roman" w:hAnsiTheme="minorHAnsi" w:cstheme="minorHAnsi"/>
          <w:bCs/>
          <w:sz w:val="20"/>
          <w:szCs w:val="20"/>
        </w:rPr>
        <w:t xml:space="preserve"> Montaj utilaje, echipamente tehnologice </w:t>
      </w:r>
      <w:r w:rsidR="00CD6392" w:rsidRPr="006D29E8">
        <w:rPr>
          <w:rFonts w:asciiTheme="minorHAnsi" w:eastAsia="Times New Roman" w:hAnsiTheme="minorHAnsi" w:cstheme="minorHAnsi"/>
          <w:bCs/>
          <w:sz w:val="20"/>
          <w:szCs w:val="20"/>
        </w:rPr>
        <w:t>și</w:t>
      </w:r>
      <w:r w:rsidRPr="006D29E8">
        <w:rPr>
          <w:rFonts w:asciiTheme="minorHAnsi" w:eastAsia="Times New Roman" w:hAnsiTheme="minorHAnsi" w:cstheme="minorHAnsi"/>
          <w:bCs/>
          <w:sz w:val="20"/>
          <w:szCs w:val="20"/>
        </w:rPr>
        <w:t xml:space="preserve"> </w:t>
      </w:r>
      <w:r w:rsidR="009B1DB0" w:rsidRPr="006D29E8">
        <w:rPr>
          <w:rFonts w:asciiTheme="minorHAnsi" w:eastAsia="Times New Roman" w:hAnsiTheme="minorHAnsi" w:cstheme="minorHAnsi"/>
          <w:bCs/>
          <w:sz w:val="20"/>
          <w:szCs w:val="20"/>
        </w:rPr>
        <w:t>funcționale</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4.3</w:t>
      </w:r>
      <w:r w:rsidRPr="006D29E8">
        <w:rPr>
          <w:rFonts w:asciiTheme="minorHAnsi" w:eastAsia="Times New Roman" w:hAnsiTheme="minorHAnsi" w:cstheme="minorHAnsi"/>
          <w:sz w:val="20"/>
          <w:szCs w:val="20"/>
        </w:rPr>
        <w:t xml:space="preserve"> Utilaje, echipamente tehnologice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funcționale</w:t>
      </w:r>
      <w:r w:rsidRPr="006D29E8">
        <w:rPr>
          <w:rFonts w:asciiTheme="minorHAnsi" w:eastAsia="Times New Roman" w:hAnsiTheme="minorHAnsi" w:cstheme="minorHAnsi"/>
          <w:sz w:val="20"/>
          <w:szCs w:val="20"/>
        </w:rPr>
        <w:t xml:space="preserve"> care necesită montaj, </w:t>
      </w:r>
      <w:r w:rsidR="00E2704E" w:rsidRPr="006D29E8">
        <w:rPr>
          <w:rFonts w:asciiTheme="minorHAnsi" w:eastAsia="Times New Roman" w:hAnsiTheme="minorHAnsi" w:cstheme="minorHAnsi"/>
          <w:bCs/>
          <w:iCs/>
          <w:sz w:val="20"/>
          <w:szCs w:val="20"/>
        </w:rPr>
        <w:t>Cheltuieli pentru amplasarea de stații si puncte de încărcare electrica</w:t>
      </w:r>
      <w:r w:rsidR="00E2704E" w:rsidRPr="006D29E8">
        <w:rPr>
          <w:rFonts w:asciiTheme="minorHAnsi" w:eastAsia="Times New Roman" w:hAnsiTheme="minorHAnsi" w:cstheme="minorHAnsi"/>
          <w:sz w:val="20"/>
          <w:szCs w:val="20"/>
        </w:rPr>
        <w:t xml:space="preserve">  </w:t>
      </w:r>
      <w:r w:rsidR="00E2704E" w:rsidRPr="006D29E8">
        <w:rPr>
          <w:rFonts w:asciiTheme="minorHAnsi" w:eastAsia="Times New Roman" w:hAnsiTheme="minorHAnsi" w:cstheme="minorHAnsi"/>
          <w:b/>
          <w:bCs/>
          <w:i/>
          <w:iCs/>
          <w:sz w:val="20"/>
          <w:szCs w:val="20"/>
        </w:rPr>
        <w:t>(4.3.1),</w:t>
      </w:r>
      <w:r w:rsidR="00E2704E" w:rsidRPr="006D29E8">
        <w:rPr>
          <w:rFonts w:asciiTheme="minorHAnsi" w:eastAsia="Times New Roman" w:hAnsiTheme="minorHAnsi" w:cstheme="minorHAnsi"/>
          <w:sz w:val="20"/>
          <w:szCs w:val="20"/>
        </w:rPr>
        <w:t xml:space="preserve"> </w:t>
      </w:r>
      <w:r w:rsidR="003B3724" w:rsidRPr="006D29E8">
        <w:rPr>
          <w:rFonts w:asciiTheme="minorHAnsi" w:eastAsia="Times New Roman" w:hAnsiTheme="minorHAnsi" w:cstheme="minorHAnsi"/>
          <w:b/>
          <w:bCs/>
          <w:sz w:val="20"/>
          <w:szCs w:val="20"/>
        </w:rPr>
        <w:t>4.4</w:t>
      </w:r>
      <w:r w:rsidR="003B3724" w:rsidRPr="006D29E8">
        <w:rPr>
          <w:rFonts w:asciiTheme="minorHAnsi" w:eastAsia="Times New Roman" w:hAnsiTheme="minorHAnsi" w:cstheme="minorHAnsi"/>
          <w:sz w:val="20"/>
          <w:szCs w:val="20"/>
        </w:rPr>
        <w:t xml:space="preserve"> Cheltuieli pentru achiziția de utilaje, echipamente tehnologice și funcționale care nu necesită montaj și echipamente de transport, </w:t>
      </w:r>
      <w:r w:rsidRPr="006D29E8">
        <w:rPr>
          <w:rFonts w:asciiTheme="minorHAnsi" w:eastAsia="Times New Roman" w:hAnsiTheme="minorHAnsi" w:cstheme="minorHAnsi"/>
          <w:b/>
          <w:bCs/>
          <w:sz w:val="20"/>
          <w:szCs w:val="20"/>
        </w:rPr>
        <w:t>4.5</w:t>
      </w:r>
      <w:r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Dotări</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4.6</w:t>
      </w:r>
      <w:r w:rsidRPr="006D29E8">
        <w:rPr>
          <w:rFonts w:asciiTheme="minorHAnsi" w:eastAsia="Times New Roman" w:hAnsiTheme="minorHAnsi" w:cstheme="minorHAnsi"/>
          <w:sz w:val="20"/>
          <w:szCs w:val="20"/>
        </w:rPr>
        <w:t xml:space="preserve"> Active necorporale, din Bugetul proiectului.</w:t>
      </w:r>
    </w:p>
    <w:p w14:paraId="1D27A7CC" w14:textId="77777777" w:rsidR="00277CBB" w:rsidRPr="006D29E8" w:rsidRDefault="00277CBB" w:rsidP="00277CBB">
      <w:pPr>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Cheltuielile diverse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neprevăzute vor fi folosite în conformitate cu </w:t>
      </w:r>
      <w:r w:rsidR="00CD6392" w:rsidRPr="006D29E8">
        <w:rPr>
          <w:rFonts w:asciiTheme="minorHAnsi" w:eastAsia="Times New Roman" w:hAnsiTheme="minorHAnsi" w:cstheme="minorHAnsi"/>
          <w:sz w:val="20"/>
          <w:szCs w:val="20"/>
        </w:rPr>
        <w:t>legislația</w:t>
      </w:r>
      <w:r w:rsidRPr="006D29E8">
        <w:rPr>
          <w:rFonts w:asciiTheme="minorHAnsi" w:eastAsia="Times New Roman" w:hAnsiTheme="minorHAnsi" w:cstheme="minorHAnsi"/>
          <w:sz w:val="20"/>
          <w:szCs w:val="20"/>
        </w:rPr>
        <w:t xml:space="preserve"> în domeniul </w:t>
      </w:r>
      <w:r w:rsidR="009B1DB0" w:rsidRPr="006D29E8">
        <w:rPr>
          <w:rFonts w:asciiTheme="minorHAnsi" w:eastAsia="Times New Roman" w:hAnsiTheme="minorHAnsi" w:cstheme="minorHAnsi"/>
          <w:sz w:val="20"/>
          <w:szCs w:val="20"/>
        </w:rPr>
        <w:t>achizițiilor</w:t>
      </w:r>
      <w:r w:rsidRPr="006D29E8">
        <w:rPr>
          <w:rFonts w:asciiTheme="minorHAnsi" w:eastAsia="Times New Roman" w:hAnsiTheme="minorHAnsi" w:cstheme="minorHAnsi"/>
          <w:sz w:val="20"/>
          <w:szCs w:val="20"/>
        </w:rPr>
        <w:t xml:space="preserve"> publice ce face referire la modificările contractuale apărute în timpul </w:t>
      </w:r>
      <w:r w:rsidR="00CD6392" w:rsidRPr="006D29E8">
        <w:rPr>
          <w:rFonts w:asciiTheme="minorHAnsi" w:eastAsia="Times New Roman" w:hAnsiTheme="minorHAnsi" w:cstheme="minorHAnsi"/>
          <w:sz w:val="20"/>
          <w:szCs w:val="20"/>
        </w:rPr>
        <w:t>execuției</w:t>
      </w:r>
      <w:r w:rsidRPr="006D29E8">
        <w:rPr>
          <w:rFonts w:asciiTheme="minorHAnsi" w:eastAsia="Times New Roman" w:hAnsiTheme="minorHAnsi" w:cstheme="minorHAnsi"/>
          <w:sz w:val="20"/>
          <w:szCs w:val="20"/>
        </w:rPr>
        <w:t>.</w:t>
      </w:r>
    </w:p>
    <w:p w14:paraId="29D14576" w14:textId="68378D5B" w:rsidR="001365D7" w:rsidRPr="006D29E8" w:rsidRDefault="00277CBB" w:rsidP="00482993">
      <w:pPr>
        <w:autoSpaceDE w:val="0"/>
        <w:autoSpaceDN w:val="0"/>
        <w:adjustRightInd w:val="0"/>
        <w:jc w:val="both"/>
        <w:rPr>
          <w:rFonts w:asciiTheme="minorHAnsi" w:eastAsia="Times New Roman" w:hAnsiTheme="minorHAnsi" w:cstheme="minorHAnsi"/>
          <w:b/>
          <w:bCs/>
          <w:sz w:val="20"/>
          <w:szCs w:val="20"/>
          <w:u w:val="single"/>
        </w:rPr>
      </w:pPr>
      <w:bookmarkStart w:id="9" w:name="_Hlk121679099"/>
      <w:bookmarkEnd w:id="8"/>
      <w:r w:rsidRPr="006D29E8">
        <w:rPr>
          <w:rFonts w:asciiTheme="minorHAnsi" w:hAnsiTheme="minorHAnsi" w:cstheme="minorHAnsi"/>
          <w:sz w:val="20"/>
          <w:szCs w:val="20"/>
        </w:rPr>
        <w:t xml:space="preserve"> </w:t>
      </w:r>
      <w:bookmarkEnd w:id="9"/>
    </w:p>
    <w:p w14:paraId="5C629A01" w14:textId="77777777" w:rsidR="00277CBB" w:rsidRPr="006D29E8" w:rsidRDefault="00277CBB" w:rsidP="003F36E0">
      <w:pPr>
        <w:keepNext/>
        <w:numPr>
          <w:ilvl w:val="0"/>
          <w:numId w:val="43"/>
        </w:numPr>
        <w:spacing w:before="120" w:after="120" w:line="240" w:lineRule="auto"/>
        <w:outlineLvl w:val="3"/>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Categoria - Echipamente/</w:t>
      </w:r>
      <w:r w:rsidR="00CD6392" w:rsidRPr="006D29E8">
        <w:rPr>
          <w:rFonts w:asciiTheme="minorHAnsi" w:eastAsia="Times New Roman" w:hAnsiTheme="minorHAnsi" w:cstheme="minorHAnsi"/>
          <w:b/>
          <w:bCs/>
          <w:sz w:val="20"/>
          <w:szCs w:val="20"/>
          <w:u w:val="single"/>
        </w:rPr>
        <w:t>Dotări</w:t>
      </w:r>
      <w:r w:rsidRPr="006D29E8">
        <w:rPr>
          <w:rFonts w:asciiTheme="minorHAnsi" w:eastAsia="Times New Roman" w:hAnsiTheme="minorHAnsi" w:cstheme="minorHAnsi"/>
          <w:b/>
          <w:bCs/>
          <w:sz w:val="20"/>
          <w:szCs w:val="20"/>
          <w:u w:val="single"/>
        </w:rPr>
        <w:t>/Active Corporale</w:t>
      </w:r>
    </w:p>
    <w:p w14:paraId="4DBB05E8" w14:textId="77777777" w:rsidR="00277CBB" w:rsidRPr="006D29E8" w:rsidRDefault="00277CBB" w:rsidP="00277CBB">
      <w:pPr>
        <w:keepNext/>
        <w:numPr>
          <w:ilvl w:val="0"/>
          <w:numId w:val="14"/>
        </w:numPr>
        <w:spacing w:before="120" w:after="120" w:line="240" w:lineRule="auto"/>
        <w:jc w:val="both"/>
        <w:outlineLvl w:val="3"/>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- 1.1 </w:t>
      </w:r>
      <w:r w:rsidR="00CD6392" w:rsidRPr="006D29E8">
        <w:rPr>
          <w:rFonts w:asciiTheme="minorHAnsi" w:eastAsia="Times New Roman" w:hAnsiTheme="minorHAnsi" w:cstheme="minorHAnsi"/>
          <w:b/>
          <w:bCs/>
          <w:i/>
          <w:iCs/>
          <w:sz w:val="20"/>
          <w:szCs w:val="20"/>
        </w:rPr>
        <w:t>Obținerea</w:t>
      </w:r>
      <w:r w:rsidRPr="006D29E8">
        <w:rPr>
          <w:rFonts w:asciiTheme="minorHAnsi" w:eastAsia="Times New Roman" w:hAnsiTheme="minorHAnsi" w:cstheme="minorHAnsi"/>
          <w:b/>
          <w:bCs/>
          <w:i/>
          <w:iCs/>
          <w:sz w:val="20"/>
          <w:szCs w:val="20"/>
        </w:rPr>
        <w:t xml:space="preserve"> terenului</w:t>
      </w:r>
    </w:p>
    <w:p w14:paraId="1ADE848D" w14:textId="77777777" w:rsidR="00E44288" w:rsidRPr="006D29E8" w:rsidRDefault="00E44288" w:rsidP="00E44288">
      <w:pPr>
        <w:spacing w:after="0" w:line="240" w:lineRule="auto"/>
        <w:jc w:val="both"/>
        <w:rPr>
          <w:rFonts w:asciiTheme="minorHAnsi" w:hAnsiTheme="minorHAnsi" w:cstheme="minorHAnsi"/>
          <w:sz w:val="20"/>
          <w:szCs w:val="20"/>
          <w:lang w:eastAsia="en-US"/>
        </w:rPr>
      </w:pPr>
      <w:r w:rsidRPr="006D29E8">
        <w:rPr>
          <w:rFonts w:asciiTheme="minorHAnsi" w:hAnsiTheme="minorHAnsi" w:cstheme="minorHAnsi"/>
          <w:sz w:val="20"/>
          <w:szCs w:val="20"/>
          <w:lang w:eastAsia="en-US"/>
        </w:rPr>
        <w:t>Cuprinde cheltuielile efectuate pentru cumpărarea de terenuri în conformitate cu prevederile din Hotărârea Guvernului nr. 873/2022</w:t>
      </w:r>
      <w:r w:rsidR="000B3BC9" w:rsidRPr="006D29E8">
        <w:rPr>
          <w:rFonts w:asciiTheme="minorHAnsi" w:hAnsiTheme="minorHAnsi" w:cstheme="minorHAnsi"/>
          <w:sz w:val="20"/>
          <w:szCs w:val="20"/>
          <w:lang w:eastAsia="en-US"/>
        </w:rPr>
        <w:t xml:space="preserve">, </w:t>
      </w:r>
      <w:r w:rsidRPr="006D29E8">
        <w:rPr>
          <w:rFonts w:asciiTheme="minorHAnsi" w:hAnsiTheme="minorHAnsi" w:cstheme="minorHAnsi"/>
          <w:sz w:val="20"/>
          <w:szCs w:val="20"/>
          <w:lang w:eastAsia="en-US"/>
        </w:rPr>
        <w:t>ART. 6</w:t>
      </w:r>
    </w:p>
    <w:p w14:paraId="658FE4F2" w14:textId="77777777" w:rsidR="000B3BC9" w:rsidRPr="006D29E8" w:rsidRDefault="000B3BC9" w:rsidP="00277CBB">
      <w:pPr>
        <w:autoSpaceDE w:val="0"/>
        <w:autoSpaceDN w:val="0"/>
        <w:adjustRightInd w:val="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C</w:t>
      </w:r>
      <w:r w:rsidR="00277CBB" w:rsidRPr="006D29E8">
        <w:rPr>
          <w:rFonts w:asciiTheme="minorHAnsi" w:eastAsia="Times New Roman" w:hAnsiTheme="minorHAnsi" w:cstheme="minorHAnsi"/>
          <w:sz w:val="20"/>
          <w:szCs w:val="20"/>
        </w:rPr>
        <w:t>heltuielile efectuate pentru cumpărarea de terenuri/ exproprieri</w:t>
      </w:r>
      <w:r w:rsidRPr="006D29E8">
        <w:rPr>
          <w:rFonts w:asciiTheme="minorHAnsi" w:eastAsia="Times New Roman" w:hAnsiTheme="minorHAnsi" w:cstheme="minorHAnsi"/>
          <w:sz w:val="20"/>
          <w:szCs w:val="20"/>
        </w:rPr>
        <w:t xml:space="preserve">  sunt eligibile </w:t>
      </w:r>
      <w:r w:rsidR="00277CBB" w:rsidRPr="006D29E8">
        <w:rPr>
          <w:rFonts w:asciiTheme="minorHAnsi" w:eastAsia="Times New Roman" w:hAnsiTheme="minorHAnsi" w:cstheme="minorHAnsi"/>
          <w:sz w:val="20"/>
          <w:szCs w:val="20"/>
        </w:rPr>
        <w:t xml:space="preserve">în limita a </w:t>
      </w:r>
      <w:r w:rsidR="00277CBB" w:rsidRPr="006D29E8">
        <w:rPr>
          <w:rFonts w:asciiTheme="minorHAnsi" w:eastAsia="Times New Roman" w:hAnsiTheme="minorHAnsi" w:cstheme="minorHAnsi"/>
          <w:b/>
          <w:bCs/>
          <w:sz w:val="20"/>
          <w:szCs w:val="20"/>
        </w:rPr>
        <w:t>10%</w:t>
      </w:r>
      <w:r w:rsidR="00277CBB" w:rsidRPr="006D29E8">
        <w:rPr>
          <w:rFonts w:asciiTheme="minorHAnsi" w:eastAsia="Times New Roman" w:hAnsiTheme="minorHAnsi" w:cstheme="minorHAnsi"/>
          <w:sz w:val="20"/>
          <w:szCs w:val="20"/>
        </w:rPr>
        <w:t xml:space="preserve"> din valoarea totala eligibila a proiectului in conformitate cu prevederile art. 64 alin. (1) lit. (b) din Regulamentul (UE) 2021/1.060.</w:t>
      </w:r>
    </w:p>
    <w:p w14:paraId="5C4EFBF1" w14:textId="77777777" w:rsidR="00277CBB" w:rsidRPr="006D29E8" w:rsidRDefault="00277CBB" w:rsidP="00277CBB">
      <w:pPr>
        <w:autoSpaceDE w:val="0"/>
        <w:autoSpaceDN w:val="0"/>
        <w:adjustRightInd w:val="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Valoarea terenurilor achiziționate, se va stabili pe baza evaluării efectuate de un evaluator, independent de beneficiarul operațiunii și autorizat, potrivit prevederilor </w:t>
      </w:r>
      <w:hyperlink r:id="rId9" w:history="1">
        <w:r w:rsidRPr="006D29E8">
          <w:rPr>
            <w:rFonts w:asciiTheme="minorHAnsi" w:eastAsia="Times New Roman" w:hAnsiTheme="minorHAnsi" w:cstheme="minorHAnsi"/>
            <w:sz w:val="20"/>
            <w:szCs w:val="20"/>
          </w:rPr>
          <w:t>Ordonanței Guvernului nr. 24/2011</w:t>
        </w:r>
      </w:hyperlink>
      <w:r w:rsidRPr="006D29E8">
        <w:rPr>
          <w:rFonts w:asciiTheme="minorHAnsi" w:eastAsia="Times New Roman" w:hAnsiTheme="minorHAnsi" w:cstheme="minorHAnsi"/>
          <w:sz w:val="20"/>
          <w:szCs w:val="20"/>
        </w:rPr>
        <w:t> privind unele măsuri în domeniul evaluării bunurilor, aprobată cu modificări prin </w:t>
      </w:r>
      <w:hyperlink r:id="rId10" w:history="1">
        <w:r w:rsidRPr="006D29E8">
          <w:rPr>
            <w:rFonts w:asciiTheme="minorHAnsi" w:eastAsia="Times New Roman" w:hAnsiTheme="minorHAnsi" w:cstheme="minorHAnsi"/>
            <w:sz w:val="20"/>
            <w:szCs w:val="20"/>
          </w:rPr>
          <w:t>Legea nr. 99/2013</w:t>
        </w:r>
      </w:hyperlink>
      <w:r w:rsidRPr="006D29E8">
        <w:rPr>
          <w:rFonts w:asciiTheme="minorHAnsi" w:eastAsia="Times New Roman" w:hAnsiTheme="minorHAnsi" w:cstheme="minorHAnsi"/>
          <w:sz w:val="20"/>
          <w:szCs w:val="20"/>
        </w:rPr>
        <w:t>, cu modificările și completările ulterioare, care să confirme că prețul acestuia nu excedează valoarea de piață, luând în calcul caracteristicile tehnice ale imobilului.</w:t>
      </w:r>
    </w:p>
    <w:p w14:paraId="5D243932" w14:textId="77777777" w:rsidR="00CA6A0C" w:rsidRPr="006D29E8" w:rsidRDefault="00CA6A0C" w:rsidP="00CA6A0C">
      <w:pPr>
        <w:jc w:val="both"/>
        <w:rPr>
          <w:rFonts w:asciiTheme="minorHAnsi" w:hAnsiTheme="minorHAnsi" w:cstheme="minorHAnsi"/>
          <w:sz w:val="20"/>
          <w:szCs w:val="20"/>
        </w:rPr>
      </w:pPr>
      <w:r w:rsidRPr="006D29E8">
        <w:rPr>
          <w:rFonts w:asciiTheme="minorHAnsi" w:hAnsiTheme="minorHAnsi" w:cstheme="minorHAnsi"/>
          <w:sz w:val="20"/>
          <w:szCs w:val="20"/>
        </w:rPr>
        <w:t>Costul de achiziție al imobilelor deja construite nu sunt eligibile în cadrul acestui apel.</w:t>
      </w:r>
    </w:p>
    <w:p w14:paraId="51B31B8A" w14:textId="77777777" w:rsidR="00CA3073" w:rsidRPr="006D29E8" w:rsidRDefault="00CA3073" w:rsidP="00CA3073">
      <w:pPr>
        <w:keepNext/>
        <w:numPr>
          <w:ilvl w:val="0"/>
          <w:numId w:val="14"/>
        </w:numPr>
        <w:spacing w:before="120" w:after="120" w:line="240" w:lineRule="auto"/>
        <w:jc w:val="both"/>
        <w:outlineLvl w:val="3"/>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lastRenderedPageBreak/>
        <w:t xml:space="preserve">Sub-categoria – 4.4 Cheltuieli pentru achiziția de utilaje, echipamente tehnologice și funcționale care nu necesită montaj și echipamente de transport </w:t>
      </w:r>
    </w:p>
    <w:p w14:paraId="5F3457F2" w14:textId="77777777" w:rsidR="00CA3073" w:rsidRPr="006D29E8" w:rsidRDefault="00CA3073" w:rsidP="00CA3073">
      <w:pPr>
        <w:jc w:val="both"/>
        <w:rPr>
          <w:rFonts w:asciiTheme="minorHAnsi" w:hAnsiTheme="minorHAnsi" w:cstheme="minorHAnsi"/>
          <w:sz w:val="20"/>
          <w:szCs w:val="20"/>
        </w:rPr>
      </w:pPr>
      <w:r w:rsidRPr="006D29E8">
        <w:rPr>
          <w:rFonts w:asciiTheme="minorHAnsi" w:hAnsiTheme="minorHAnsi" w:cstheme="minorHAnsi"/>
          <w:sz w:val="20"/>
          <w:szCs w:val="20"/>
        </w:rPr>
        <w:t>Cuprinde cheltuielile pentru achiziționarea utilajelor și echipamentelor care nu necesită montaj. Cheltuielile se desfășoară pe obiecte de construcție.</w:t>
      </w:r>
    </w:p>
    <w:p w14:paraId="761EBE72" w14:textId="77777777" w:rsidR="0055008B" w:rsidRPr="006D29E8" w:rsidRDefault="0055008B" w:rsidP="0055008B">
      <w:pPr>
        <w:pStyle w:val="ListParagraph"/>
        <w:spacing w:after="0" w:line="240" w:lineRule="auto"/>
        <w:ind w:left="0"/>
        <w:jc w:val="both"/>
        <w:rPr>
          <w:rFonts w:asciiTheme="minorHAnsi" w:hAnsiTheme="minorHAnsi" w:cstheme="minorHAnsi"/>
          <w:sz w:val="20"/>
          <w:szCs w:val="20"/>
        </w:rPr>
      </w:pPr>
      <w:r w:rsidRPr="006D29E8">
        <w:rPr>
          <w:rFonts w:asciiTheme="minorHAnsi" w:hAnsiTheme="minorHAnsi" w:cstheme="minorHAnsi"/>
          <w:sz w:val="20"/>
          <w:szCs w:val="20"/>
        </w:rPr>
        <w:t xml:space="preserve">Cuprinde cheltuieli pentru achiziționarea </w:t>
      </w:r>
      <w:r w:rsidRPr="006D29E8">
        <w:rPr>
          <w:rFonts w:asciiTheme="minorHAnsi" w:hAnsiTheme="minorHAnsi" w:cstheme="minorHAnsi"/>
          <w:b/>
          <w:bCs/>
          <w:sz w:val="20"/>
          <w:szCs w:val="20"/>
        </w:rPr>
        <w:t>mijloacelor de transport școlar electrice</w:t>
      </w:r>
      <w:r w:rsidRPr="006D29E8">
        <w:rPr>
          <w:rFonts w:asciiTheme="minorHAnsi" w:hAnsiTheme="minorHAnsi" w:cstheme="minorHAnsi"/>
          <w:sz w:val="20"/>
          <w:szCs w:val="20"/>
        </w:rPr>
        <w:t>, (echipate pentru transportul elevilor cu dizabilități locomotorii), destinate transportului elevilor domiciliați în localitățile rurale din zonele limitrofe comunelor/orașelor/municipiilor, precum și din zonele rurale izolate, periferice.</w:t>
      </w:r>
    </w:p>
    <w:p w14:paraId="147D0BF6" w14:textId="77777777" w:rsidR="00EB73F2" w:rsidRPr="006D29E8" w:rsidRDefault="00EB73F2" w:rsidP="0055008B">
      <w:pPr>
        <w:pStyle w:val="ListParagraph"/>
        <w:spacing w:after="0" w:line="240" w:lineRule="auto"/>
        <w:ind w:left="0"/>
        <w:jc w:val="both"/>
        <w:rPr>
          <w:rFonts w:asciiTheme="minorHAnsi" w:hAnsiTheme="minorHAnsi" w:cstheme="minorHAnsi"/>
          <w:sz w:val="20"/>
          <w:szCs w:val="20"/>
        </w:rPr>
      </w:pPr>
    </w:p>
    <w:p w14:paraId="1C408940" w14:textId="77777777" w:rsidR="00277CBB" w:rsidRPr="006D29E8" w:rsidRDefault="00277CBB" w:rsidP="00277CBB">
      <w:pPr>
        <w:pStyle w:val="ListParagraph"/>
        <w:numPr>
          <w:ilvl w:val="0"/>
          <w:numId w:val="12"/>
        </w:numPr>
        <w:spacing w:after="0" w:line="240" w:lineRule="auto"/>
        <w:ind w:left="709"/>
        <w:rPr>
          <w:rFonts w:asciiTheme="minorHAnsi" w:eastAsia="Times New Roman" w:hAnsiTheme="minorHAnsi" w:cstheme="minorHAnsi"/>
          <w:bCs/>
          <w:i/>
          <w:iCs/>
          <w:sz w:val="20"/>
          <w:szCs w:val="20"/>
        </w:rPr>
      </w:pPr>
      <w:r w:rsidRPr="006D29E8">
        <w:rPr>
          <w:rFonts w:asciiTheme="minorHAnsi" w:eastAsia="Times New Roman" w:hAnsiTheme="minorHAnsi" w:cstheme="minorHAnsi"/>
          <w:b/>
          <w:bCs/>
          <w:i/>
          <w:iCs/>
          <w:sz w:val="20"/>
          <w:szCs w:val="20"/>
        </w:rPr>
        <w:t xml:space="preserve"> Sub-categoria  – 4.5 </w:t>
      </w:r>
      <w:r w:rsidR="00CD6392" w:rsidRPr="006D29E8">
        <w:rPr>
          <w:rFonts w:asciiTheme="minorHAnsi" w:eastAsia="Times New Roman" w:hAnsiTheme="minorHAnsi" w:cstheme="minorHAnsi"/>
          <w:b/>
          <w:bCs/>
          <w:i/>
          <w:iCs/>
          <w:sz w:val="20"/>
          <w:szCs w:val="20"/>
        </w:rPr>
        <w:t>Dotări</w:t>
      </w:r>
      <w:r w:rsidRPr="006D29E8">
        <w:rPr>
          <w:rFonts w:asciiTheme="minorHAnsi" w:eastAsia="Times New Roman" w:hAnsiTheme="minorHAnsi" w:cstheme="minorHAnsi"/>
          <w:b/>
          <w:bCs/>
          <w:i/>
          <w:iCs/>
          <w:sz w:val="20"/>
          <w:szCs w:val="20"/>
        </w:rPr>
        <w:t xml:space="preserve"> </w:t>
      </w:r>
    </w:p>
    <w:p w14:paraId="72DE2E85" w14:textId="3EF999DA" w:rsidR="00277CBB" w:rsidRPr="006D29E8" w:rsidRDefault="00CD6392" w:rsidP="00277CBB">
      <w:pPr>
        <w:pStyle w:val="ListParagraph"/>
        <w:spacing w:after="0"/>
        <w:ind w:left="0"/>
        <w:jc w:val="both"/>
        <w:rPr>
          <w:rFonts w:asciiTheme="minorHAnsi" w:eastAsia="Times New Roman" w:hAnsiTheme="minorHAnsi" w:cstheme="minorHAnsi"/>
          <w:bCs/>
          <w:sz w:val="20"/>
          <w:szCs w:val="20"/>
        </w:rPr>
      </w:pPr>
      <w:r w:rsidRPr="006D29E8">
        <w:rPr>
          <w:rFonts w:asciiTheme="minorHAnsi" w:eastAsia="Times New Roman" w:hAnsiTheme="minorHAnsi" w:cstheme="minorHAnsi"/>
          <w:bCs/>
          <w:sz w:val="20"/>
          <w:szCs w:val="20"/>
        </w:rPr>
        <w:t>In</w:t>
      </w:r>
      <w:r w:rsidR="00277CBB" w:rsidRPr="006D29E8">
        <w:rPr>
          <w:rFonts w:asciiTheme="minorHAnsi" w:eastAsia="Times New Roman" w:hAnsiTheme="minorHAnsi" w:cstheme="minorHAnsi"/>
          <w:bCs/>
          <w:sz w:val="20"/>
          <w:szCs w:val="20"/>
        </w:rPr>
        <w:t xml:space="preserve"> această sub-categorie sunt incluse cheltuielile pentru procurarea de bunuri care intră în categoria mijloacelor fixe sau obiectelor de inventar, precum:</w:t>
      </w:r>
      <w:r w:rsidR="00DE736A" w:rsidRPr="006D29E8">
        <w:rPr>
          <w:rFonts w:asciiTheme="minorHAnsi" w:eastAsia="Times New Roman" w:hAnsiTheme="minorHAnsi" w:cstheme="minorHAnsi"/>
          <w:bCs/>
          <w:sz w:val="20"/>
          <w:szCs w:val="20"/>
        </w:rPr>
        <w:t xml:space="preserve"> materiale didactice,</w:t>
      </w:r>
      <w:r w:rsidR="00277CBB" w:rsidRPr="006D29E8">
        <w:rPr>
          <w:rFonts w:asciiTheme="minorHAnsi" w:eastAsia="Times New Roman" w:hAnsiTheme="minorHAnsi" w:cstheme="minorHAnsi"/>
          <w:bCs/>
          <w:sz w:val="20"/>
          <w:szCs w:val="20"/>
        </w:rPr>
        <w:t xml:space="preserve"> mobilier, dotări cu mijloace tehnice de apărare împotriva incendiilor, dotări de uz gospodăresc, dotări privind </w:t>
      </w:r>
      <w:r w:rsidRPr="006D29E8">
        <w:rPr>
          <w:rFonts w:asciiTheme="minorHAnsi" w:eastAsia="Times New Roman" w:hAnsiTheme="minorHAnsi" w:cstheme="minorHAnsi"/>
          <w:bCs/>
          <w:sz w:val="20"/>
          <w:szCs w:val="20"/>
        </w:rPr>
        <w:t>protecția</w:t>
      </w:r>
      <w:r w:rsidR="00277CBB" w:rsidRPr="006D29E8">
        <w:rPr>
          <w:rFonts w:asciiTheme="minorHAnsi" w:eastAsia="Times New Roman" w:hAnsiTheme="minorHAnsi" w:cstheme="minorHAnsi"/>
          <w:bCs/>
          <w:sz w:val="20"/>
          <w:szCs w:val="20"/>
        </w:rPr>
        <w:t xml:space="preserve"> muncii. Cheltuielile se </w:t>
      </w:r>
      <w:r w:rsidRPr="006D29E8">
        <w:rPr>
          <w:rFonts w:asciiTheme="minorHAnsi" w:eastAsia="Times New Roman" w:hAnsiTheme="minorHAnsi" w:cstheme="minorHAnsi"/>
          <w:bCs/>
          <w:sz w:val="20"/>
          <w:szCs w:val="20"/>
        </w:rPr>
        <w:t>desfășoară</w:t>
      </w:r>
      <w:r w:rsidR="00277CBB" w:rsidRPr="006D29E8">
        <w:rPr>
          <w:rFonts w:asciiTheme="minorHAnsi" w:eastAsia="Times New Roman" w:hAnsiTheme="minorHAnsi" w:cstheme="minorHAnsi"/>
          <w:bCs/>
          <w:sz w:val="20"/>
          <w:szCs w:val="20"/>
        </w:rPr>
        <w:t xml:space="preserve"> pe obiecte de </w:t>
      </w:r>
      <w:r w:rsidRPr="006D29E8">
        <w:rPr>
          <w:rFonts w:asciiTheme="minorHAnsi" w:eastAsia="Times New Roman" w:hAnsiTheme="minorHAnsi" w:cstheme="minorHAnsi"/>
          <w:bCs/>
          <w:sz w:val="20"/>
          <w:szCs w:val="20"/>
        </w:rPr>
        <w:t>construcție</w:t>
      </w:r>
    </w:p>
    <w:p w14:paraId="50AB8F17" w14:textId="77777777" w:rsidR="00277CBB" w:rsidRPr="006D29E8" w:rsidRDefault="00CD6392" w:rsidP="009E31FD">
      <w:pPr>
        <w:pStyle w:val="ListParagraph"/>
        <w:spacing w:after="0"/>
        <w:ind w:left="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După</w:t>
      </w:r>
      <w:r w:rsidR="00277CBB" w:rsidRPr="006D29E8">
        <w:rPr>
          <w:rFonts w:asciiTheme="minorHAnsi" w:eastAsia="Times New Roman" w:hAnsiTheme="minorHAnsi" w:cstheme="minorHAnsi"/>
          <w:sz w:val="20"/>
          <w:szCs w:val="20"/>
        </w:rPr>
        <w:t xml:space="preserve"> caz, in acesta subcategorie se pot cuprinde si cheltuielile necesare </w:t>
      </w:r>
      <w:r w:rsidRPr="006D29E8">
        <w:rPr>
          <w:rFonts w:asciiTheme="minorHAnsi" w:eastAsia="Times New Roman" w:hAnsiTheme="minorHAnsi" w:cstheme="minorHAnsi"/>
          <w:sz w:val="20"/>
          <w:szCs w:val="20"/>
        </w:rPr>
        <w:t>realizării</w:t>
      </w:r>
      <w:r w:rsidR="00277CBB"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acțiunilor</w:t>
      </w:r>
      <w:r w:rsidR="00277CBB" w:rsidRPr="006D29E8">
        <w:rPr>
          <w:rFonts w:asciiTheme="minorHAnsi" w:eastAsia="Times New Roman" w:hAnsiTheme="minorHAnsi" w:cstheme="minorHAnsi"/>
          <w:sz w:val="20"/>
          <w:szCs w:val="20"/>
        </w:rPr>
        <w:t xml:space="preserve"> </w:t>
      </w:r>
      <w:r w:rsidR="00CA6A0C" w:rsidRPr="006D29E8">
        <w:rPr>
          <w:rFonts w:asciiTheme="minorHAnsi" w:eastAsia="Times New Roman" w:hAnsiTheme="minorHAnsi" w:cstheme="minorHAnsi"/>
          <w:sz w:val="20"/>
          <w:szCs w:val="20"/>
        </w:rPr>
        <w:t xml:space="preserve">pentru </w:t>
      </w:r>
      <w:r w:rsidR="00277CBB" w:rsidRPr="006D29E8">
        <w:rPr>
          <w:rFonts w:asciiTheme="minorHAnsi" w:eastAsia="Times New Roman" w:hAnsiTheme="minorHAnsi" w:cstheme="minorHAnsi"/>
          <w:sz w:val="20"/>
          <w:szCs w:val="20"/>
        </w:rPr>
        <w:t>digitalizare</w:t>
      </w:r>
      <w:r w:rsidR="00CA6A0C" w:rsidRPr="006D29E8">
        <w:rPr>
          <w:rFonts w:asciiTheme="minorHAnsi" w:eastAsia="Times New Roman" w:hAnsiTheme="minorHAnsi" w:cstheme="minorHAnsi"/>
          <w:sz w:val="20"/>
          <w:szCs w:val="20"/>
        </w:rPr>
        <w:t xml:space="preserve">a </w:t>
      </w:r>
      <w:r w:rsidRPr="006D29E8">
        <w:rPr>
          <w:rFonts w:asciiTheme="minorHAnsi" w:eastAsia="Times New Roman" w:hAnsiTheme="minorHAnsi" w:cstheme="minorHAnsi"/>
          <w:sz w:val="20"/>
          <w:szCs w:val="20"/>
        </w:rPr>
        <w:t>unităților</w:t>
      </w:r>
      <w:r w:rsidR="00277CBB" w:rsidRPr="006D29E8">
        <w:rPr>
          <w:rFonts w:asciiTheme="minorHAnsi" w:eastAsia="Times New Roman" w:hAnsiTheme="minorHAnsi" w:cstheme="minorHAnsi"/>
          <w:sz w:val="20"/>
          <w:szCs w:val="20"/>
        </w:rPr>
        <w:t>.</w:t>
      </w:r>
    </w:p>
    <w:p w14:paraId="609D390C" w14:textId="77777777" w:rsidR="0055008B" w:rsidRPr="006D29E8" w:rsidRDefault="0055008B" w:rsidP="009E31FD">
      <w:pPr>
        <w:pStyle w:val="ListParagraph"/>
        <w:spacing w:after="0"/>
        <w:ind w:left="0"/>
        <w:jc w:val="both"/>
        <w:rPr>
          <w:rFonts w:asciiTheme="minorHAnsi" w:eastAsia="Times New Roman" w:hAnsiTheme="minorHAnsi" w:cstheme="minorHAnsi"/>
          <w:sz w:val="20"/>
          <w:szCs w:val="20"/>
        </w:rPr>
      </w:pPr>
    </w:p>
    <w:p w14:paraId="0AA27D72" w14:textId="77777777" w:rsidR="00277CBB" w:rsidRPr="006D29E8" w:rsidRDefault="00277CBB" w:rsidP="00277CBB">
      <w:pPr>
        <w:pStyle w:val="ListParagraph"/>
        <w:spacing w:after="0"/>
        <w:ind w:left="0"/>
        <w:rPr>
          <w:rFonts w:asciiTheme="minorHAnsi" w:eastAsia="Times New Roman" w:hAnsiTheme="minorHAnsi" w:cstheme="minorHAnsi"/>
          <w:sz w:val="20"/>
          <w:szCs w:val="20"/>
        </w:rPr>
      </w:pPr>
    </w:p>
    <w:p w14:paraId="16B32A1A" w14:textId="77777777" w:rsidR="00277CBB" w:rsidRPr="006D29E8" w:rsidRDefault="00277CBB" w:rsidP="001365D7">
      <w:pPr>
        <w:pStyle w:val="ListParagraph"/>
        <w:spacing w:before="120" w:after="120"/>
        <w:ind w:left="0"/>
        <w:jc w:val="center"/>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Categoria  - Cheltuieli cu active necorporale</w:t>
      </w:r>
    </w:p>
    <w:p w14:paraId="7262D6F2" w14:textId="77777777" w:rsidR="00277CBB" w:rsidRPr="006D29E8" w:rsidRDefault="00277CBB" w:rsidP="00277CBB">
      <w:pPr>
        <w:pStyle w:val="ListParagraph"/>
        <w:ind w:left="709"/>
        <w:jc w:val="both"/>
        <w:rPr>
          <w:rFonts w:asciiTheme="minorHAnsi" w:eastAsia="Times New Roman" w:hAnsiTheme="minorHAnsi" w:cstheme="minorHAnsi"/>
          <w:bCs/>
          <w:i/>
          <w:iCs/>
          <w:sz w:val="20"/>
          <w:szCs w:val="20"/>
        </w:rPr>
      </w:pPr>
    </w:p>
    <w:p w14:paraId="54DD0842" w14:textId="77777777" w:rsidR="00524F10" w:rsidRPr="006D29E8" w:rsidRDefault="00277CBB" w:rsidP="00524F10">
      <w:pPr>
        <w:pStyle w:val="ListParagraph"/>
        <w:numPr>
          <w:ilvl w:val="0"/>
          <w:numId w:val="37"/>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b/>
          <w:bCs/>
          <w:i/>
          <w:iCs/>
          <w:sz w:val="20"/>
          <w:szCs w:val="20"/>
        </w:rPr>
        <w:t xml:space="preserve">Sub-categoria – </w:t>
      </w:r>
      <w:r w:rsidR="00524F10" w:rsidRPr="006D29E8">
        <w:rPr>
          <w:rFonts w:asciiTheme="minorHAnsi" w:eastAsia="Times New Roman" w:hAnsiTheme="minorHAnsi" w:cstheme="minorHAnsi"/>
          <w:b/>
          <w:bCs/>
          <w:i/>
          <w:iCs/>
          <w:sz w:val="20"/>
          <w:szCs w:val="20"/>
        </w:rPr>
        <w:t>4.6 Active necorporale</w:t>
      </w:r>
    </w:p>
    <w:p w14:paraId="3E92C00A" w14:textId="77777777" w:rsidR="00277CBB" w:rsidRPr="006D29E8" w:rsidRDefault="00277CBB" w:rsidP="00524F10">
      <w:pPr>
        <w:pStyle w:val="ListParagraph"/>
        <w:spacing w:before="120" w:after="120"/>
        <w:ind w:left="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Aceste cheltuieli sunt incluse în devizul general al proiectului la linia </w:t>
      </w:r>
      <w:r w:rsidRPr="006D29E8">
        <w:rPr>
          <w:rFonts w:asciiTheme="minorHAnsi" w:eastAsia="Times New Roman" w:hAnsiTheme="minorHAnsi" w:cstheme="minorHAnsi"/>
          <w:b/>
          <w:sz w:val="20"/>
          <w:szCs w:val="20"/>
        </w:rPr>
        <w:t xml:space="preserve">4.6. Active necorporale. </w:t>
      </w:r>
      <w:r w:rsidRPr="006D29E8">
        <w:rPr>
          <w:rFonts w:asciiTheme="minorHAnsi" w:eastAsia="Times New Roman" w:hAnsiTheme="minorHAnsi" w:cstheme="minorHAnsi"/>
          <w:sz w:val="20"/>
          <w:szCs w:val="20"/>
        </w:rPr>
        <w:t xml:space="preserve">Sunt incluse cheltuieli aferente activelor necorporale necesare proiectului aferente </w:t>
      </w:r>
      <w:r w:rsidR="00471161" w:rsidRPr="006D29E8">
        <w:rPr>
          <w:rFonts w:asciiTheme="minorHAnsi" w:eastAsia="Times New Roman" w:hAnsiTheme="minorHAnsi" w:cstheme="minorHAnsi"/>
          <w:sz w:val="20"/>
          <w:szCs w:val="20"/>
        </w:rPr>
        <w:t>activităților</w:t>
      </w:r>
      <w:r w:rsidRPr="006D29E8">
        <w:rPr>
          <w:rFonts w:asciiTheme="minorHAnsi" w:eastAsia="Times New Roman" w:hAnsiTheme="minorHAnsi" w:cstheme="minorHAnsi"/>
          <w:sz w:val="20"/>
          <w:szCs w:val="20"/>
        </w:rPr>
        <w:t xml:space="preserve"> eligibile </w:t>
      </w:r>
      <w:r w:rsidR="009754D2" w:rsidRPr="006D29E8">
        <w:rPr>
          <w:rFonts w:asciiTheme="minorHAnsi" w:eastAsia="Times New Roman" w:hAnsiTheme="minorHAnsi" w:cstheme="minorHAnsi"/>
          <w:sz w:val="20"/>
          <w:szCs w:val="20"/>
        </w:rPr>
        <w:t>menționate</w:t>
      </w:r>
      <w:r w:rsidRPr="006D29E8">
        <w:rPr>
          <w:rFonts w:asciiTheme="minorHAnsi" w:eastAsia="Times New Roman" w:hAnsiTheme="minorHAnsi" w:cstheme="minorHAnsi"/>
          <w:sz w:val="20"/>
          <w:szCs w:val="20"/>
        </w:rPr>
        <w:t xml:space="preserve"> în </w:t>
      </w:r>
      <w:r w:rsidR="009754D2" w:rsidRPr="006D29E8">
        <w:rPr>
          <w:rFonts w:asciiTheme="minorHAnsi" w:eastAsia="Times New Roman" w:hAnsiTheme="minorHAnsi" w:cstheme="minorHAnsi"/>
          <w:sz w:val="20"/>
          <w:szCs w:val="20"/>
        </w:rPr>
        <w:t>secțiunea</w:t>
      </w:r>
      <w:r w:rsidRPr="006D29E8">
        <w:rPr>
          <w:rFonts w:asciiTheme="minorHAnsi" w:eastAsia="Times New Roman" w:hAnsiTheme="minorHAnsi" w:cstheme="minorHAnsi"/>
          <w:sz w:val="20"/>
          <w:szCs w:val="20"/>
        </w:rPr>
        <w:t xml:space="preserve"> </w:t>
      </w:r>
      <w:r w:rsidRPr="006D29E8">
        <w:rPr>
          <w:rStyle w:val="cros"/>
          <w:rFonts w:asciiTheme="minorHAnsi" w:hAnsiTheme="minorHAnsi" w:cstheme="minorHAnsi"/>
          <w:sz w:val="20"/>
          <w:szCs w:val="20"/>
        </w:rPr>
        <w:t>5.2.2</w:t>
      </w:r>
      <w:r w:rsidRPr="006D29E8">
        <w:rPr>
          <w:rFonts w:asciiTheme="minorHAnsi" w:eastAsia="Times New Roman" w:hAnsiTheme="minorHAnsi" w:cstheme="minorHAnsi"/>
          <w:sz w:val="20"/>
          <w:szCs w:val="20"/>
        </w:rPr>
        <w:t xml:space="preserve"> </w:t>
      </w:r>
      <w:r w:rsidR="009754D2" w:rsidRPr="006D29E8">
        <w:rPr>
          <w:rFonts w:asciiTheme="minorHAnsi" w:eastAsia="Times New Roman" w:hAnsiTheme="minorHAnsi" w:cstheme="minorHAnsi"/>
          <w:sz w:val="20"/>
          <w:szCs w:val="20"/>
        </w:rPr>
        <w:t>Activități</w:t>
      </w:r>
      <w:r w:rsidRPr="006D29E8">
        <w:rPr>
          <w:rFonts w:asciiTheme="minorHAnsi" w:eastAsia="Times New Roman" w:hAnsiTheme="minorHAnsi" w:cstheme="minorHAnsi"/>
          <w:sz w:val="20"/>
          <w:szCs w:val="20"/>
        </w:rPr>
        <w:t xml:space="preserve"> eligibile  din ghidul specific.</w:t>
      </w:r>
    </w:p>
    <w:p w14:paraId="1EDE2756" w14:textId="77777777" w:rsidR="009E31FD" w:rsidRPr="006D29E8" w:rsidRDefault="00CD6392" w:rsidP="009E31FD">
      <w:pPr>
        <w:pStyle w:val="ListParagraph"/>
        <w:spacing w:after="0"/>
        <w:ind w:left="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După</w:t>
      </w:r>
      <w:r w:rsidR="009E31FD" w:rsidRPr="006D29E8">
        <w:rPr>
          <w:rFonts w:asciiTheme="minorHAnsi" w:eastAsia="Times New Roman" w:hAnsiTheme="minorHAnsi" w:cstheme="minorHAnsi"/>
          <w:sz w:val="20"/>
          <w:szCs w:val="20"/>
        </w:rPr>
        <w:t xml:space="preserve"> caz, in acesta subcategorie se pot cuprinde si cheltuielile necesare </w:t>
      </w:r>
      <w:r w:rsidRPr="006D29E8">
        <w:rPr>
          <w:rFonts w:asciiTheme="minorHAnsi" w:eastAsia="Times New Roman" w:hAnsiTheme="minorHAnsi" w:cstheme="minorHAnsi"/>
          <w:sz w:val="20"/>
          <w:szCs w:val="20"/>
        </w:rPr>
        <w:t>realizării</w:t>
      </w:r>
      <w:r w:rsidR="009E31FD"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acțiunilor</w:t>
      </w:r>
      <w:r w:rsidR="009E31FD" w:rsidRPr="006D29E8">
        <w:rPr>
          <w:rFonts w:asciiTheme="minorHAnsi" w:eastAsia="Times New Roman" w:hAnsiTheme="minorHAnsi" w:cstheme="minorHAnsi"/>
          <w:sz w:val="20"/>
          <w:szCs w:val="20"/>
        </w:rPr>
        <w:t xml:space="preserve"> pentru digitalizarea </w:t>
      </w:r>
      <w:r w:rsidRPr="006D29E8">
        <w:rPr>
          <w:rFonts w:asciiTheme="minorHAnsi" w:eastAsia="Times New Roman" w:hAnsiTheme="minorHAnsi" w:cstheme="minorHAnsi"/>
          <w:sz w:val="20"/>
          <w:szCs w:val="20"/>
        </w:rPr>
        <w:t>unităților</w:t>
      </w:r>
      <w:r w:rsidR="009E31FD" w:rsidRPr="006D29E8">
        <w:rPr>
          <w:rFonts w:asciiTheme="minorHAnsi" w:eastAsia="Times New Roman" w:hAnsiTheme="minorHAnsi" w:cstheme="minorHAnsi"/>
          <w:sz w:val="20"/>
          <w:szCs w:val="20"/>
        </w:rPr>
        <w:t>.</w:t>
      </w:r>
    </w:p>
    <w:p w14:paraId="4B97D0B4" w14:textId="77777777" w:rsidR="00CA2D64" w:rsidRPr="006D29E8" w:rsidRDefault="00CA2D64" w:rsidP="00277CBB">
      <w:pPr>
        <w:spacing w:before="120" w:after="120"/>
        <w:contextualSpacing/>
        <w:jc w:val="both"/>
        <w:rPr>
          <w:rFonts w:asciiTheme="minorHAnsi" w:eastAsia="Times New Roman" w:hAnsiTheme="minorHAnsi" w:cstheme="minorHAnsi"/>
          <w:b/>
          <w:sz w:val="20"/>
          <w:szCs w:val="20"/>
        </w:rPr>
      </w:pPr>
    </w:p>
    <w:p w14:paraId="1A2E67A7" w14:textId="77777777" w:rsidR="00CA2D64" w:rsidRPr="006D29E8" w:rsidRDefault="00CA2D64" w:rsidP="00277CBB">
      <w:pPr>
        <w:spacing w:before="120" w:after="120"/>
        <w:contextualSpacing/>
        <w:jc w:val="both"/>
        <w:rPr>
          <w:rFonts w:asciiTheme="minorHAnsi" w:eastAsia="Times New Roman" w:hAnsiTheme="minorHAnsi" w:cstheme="minorHAnsi"/>
          <w:b/>
          <w:sz w:val="20"/>
          <w:szCs w:val="20"/>
        </w:rPr>
      </w:pPr>
    </w:p>
    <w:p w14:paraId="014B387B" w14:textId="77777777" w:rsidR="00277CBB" w:rsidRPr="006D29E8" w:rsidRDefault="00277CBB" w:rsidP="00277CBB">
      <w:pPr>
        <w:jc w:val="center"/>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Costuri indirecte:</w:t>
      </w:r>
    </w:p>
    <w:p w14:paraId="3DC26CBF" w14:textId="77777777" w:rsidR="00AE697E" w:rsidRPr="006D29E8" w:rsidRDefault="00AE697E" w:rsidP="00D8795B">
      <w:pPr>
        <w:rPr>
          <w:rFonts w:asciiTheme="minorHAnsi" w:eastAsia="Times New Roman" w:hAnsiTheme="minorHAnsi" w:cstheme="minorHAnsi"/>
          <w:b/>
          <w:bCs/>
          <w:sz w:val="20"/>
          <w:szCs w:val="20"/>
          <w:u w:val="single"/>
        </w:rPr>
      </w:pPr>
    </w:p>
    <w:p w14:paraId="66D2BFB7" w14:textId="77777777" w:rsidR="00277CBB" w:rsidRPr="006D29E8" w:rsidRDefault="00277CBB" w:rsidP="00524F10">
      <w:pPr>
        <w:spacing w:before="120" w:after="120"/>
        <w:jc w:val="both"/>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 xml:space="preserve">Categoria  - </w:t>
      </w:r>
      <w:r w:rsidR="0074678E" w:rsidRPr="006D29E8">
        <w:rPr>
          <w:rFonts w:asciiTheme="minorHAnsi" w:eastAsia="Times New Roman" w:hAnsiTheme="minorHAnsi" w:cstheme="minorHAnsi"/>
          <w:b/>
          <w:bCs/>
          <w:sz w:val="20"/>
          <w:szCs w:val="20"/>
          <w:u w:val="single"/>
        </w:rPr>
        <w:t>Cheltuieli sub forma de rate forfetare</w:t>
      </w:r>
      <w:r w:rsidR="0074678E" w:rsidRPr="006D29E8">
        <w:rPr>
          <w:rFonts w:asciiTheme="minorHAnsi" w:hAnsiTheme="minorHAnsi" w:cstheme="minorHAnsi"/>
          <w:sz w:val="20"/>
          <w:szCs w:val="20"/>
        </w:rPr>
        <w:t xml:space="preserve"> </w:t>
      </w:r>
    </w:p>
    <w:p w14:paraId="3E11BD1A" w14:textId="77777777" w:rsidR="00524F10" w:rsidRPr="006D29E8" w:rsidRDefault="00277CBB" w:rsidP="00524F10">
      <w:pPr>
        <w:pStyle w:val="ListParagraph"/>
        <w:numPr>
          <w:ilvl w:val="0"/>
          <w:numId w:val="37"/>
        </w:numPr>
        <w:spacing w:before="120" w:after="120"/>
        <w:jc w:val="both"/>
        <w:rPr>
          <w:rFonts w:asciiTheme="minorHAnsi" w:eastAsia="Times New Roman" w:hAnsiTheme="minorHAnsi" w:cstheme="minorHAnsi"/>
          <w:sz w:val="20"/>
          <w:szCs w:val="20"/>
          <w:lang w:eastAsia="en-US"/>
        </w:rPr>
      </w:pPr>
      <w:r w:rsidRPr="006D29E8">
        <w:rPr>
          <w:rFonts w:asciiTheme="minorHAnsi" w:eastAsia="Times New Roman" w:hAnsiTheme="minorHAnsi" w:cstheme="minorHAnsi"/>
          <w:b/>
          <w:bCs/>
          <w:i/>
          <w:iCs/>
          <w:sz w:val="20"/>
          <w:szCs w:val="20"/>
        </w:rPr>
        <w:t xml:space="preserve">Sub- categoria – </w:t>
      </w:r>
      <w:r w:rsidR="00524F10" w:rsidRPr="006D29E8">
        <w:rPr>
          <w:rFonts w:asciiTheme="minorHAnsi" w:eastAsia="Times New Roman" w:hAnsiTheme="minorHAnsi" w:cstheme="minorHAnsi"/>
          <w:b/>
          <w:bCs/>
          <w:i/>
          <w:iCs/>
          <w:sz w:val="20"/>
          <w:szCs w:val="20"/>
        </w:rPr>
        <w:t>Cheltuieli indirecte conform art. 54 lit.</w:t>
      </w:r>
      <w:r w:rsidR="00CD6392" w:rsidRPr="006D29E8">
        <w:rPr>
          <w:rFonts w:asciiTheme="minorHAnsi" w:eastAsia="Times New Roman" w:hAnsiTheme="minorHAnsi" w:cstheme="minorHAnsi"/>
          <w:b/>
          <w:bCs/>
          <w:i/>
          <w:iCs/>
          <w:sz w:val="20"/>
          <w:szCs w:val="20"/>
        </w:rPr>
        <w:t xml:space="preserve"> </w:t>
      </w:r>
      <w:r w:rsidR="00524F10" w:rsidRPr="006D29E8">
        <w:rPr>
          <w:rFonts w:asciiTheme="minorHAnsi" w:eastAsia="Times New Roman" w:hAnsiTheme="minorHAnsi" w:cstheme="minorHAnsi"/>
          <w:b/>
          <w:bCs/>
          <w:i/>
          <w:iCs/>
          <w:sz w:val="20"/>
          <w:szCs w:val="20"/>
        </w:rPr>
        <w:t>a RDC 1060/2021</w:t>
      </w:r>
    </w:p>
    <w:p w14:paraId="49905E52" w14:textId="77777777" w:rsidR="00524F10" w:rsidRPr="006D29E8" w:rsidRDefault="00524F10" w:rsidP="00524F10">
      <w:pPr>
        <w:pStyle w:val="ListParagraph"/>
        <w:spacing w:before="120" w:after="120"/>
        <w:jc w:val="both"/>
        <w:rPr>
          <w:rFonts w:asciiTheme="minorHAnsi" w:eastAsia="Times New Roman" w:hAnsiTheme="minorHAnsi" w:cstheme="minorHAnsi"/>
          <w:sz w:val="20"/>
          <w:szCs w:val="20"/>
          <w:lang w:eastAsia="en-US"/>
        </w:rPr>
      </w:pPr>
    </w:p>
    <w:p w14:paraId="427F3B64" w14:textId="77777777" w:rsidR="00277CBB" w:rsidRPr="006D29E8" w:rsidRDefault="00445C77" w:rsidP="00524F10">
      <w:pPr>
        <w:pStyle w:val="ListParagraph"/>
        <w:autoSpaceDE w:val="0"/>
        <w:autoSpaceDN w:val="0"/>
        <w:adjustRightInd w:val="0"/>
        <w:spacing w:before="120" w:after="120"/>
        <w:ind w:left="0"/>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Cs/>
          <w:iCs/>
          <w:sz w:val="20"/>
          <w:szCs w:val="20"/>
        </w:rPr>
        <w:t>Î</w:t>
      </w:r>
      <w:r w:rsidR="00277CBB" w:rsidRPr="006D29E8">
        <w:rPr>
          <w:rFonts w:asciiTheme="minorHAnsi" w:eastAsia="Times New Roman" w:hAnsiTheme="minorHAnsi" w:cstheme="minorHAnsi"/>
          <w:bCs/>
          <w:iCs/>
          <w:sz w:val="20"/>
          <w:szCs w:val="20"/>
        </w:rPr>
        <w:t>n aceast</w:t>
      </w:r>
      <w:r w:rsidRPr="006D29E8">
        <w:rPr>
          <w:rFonts w:asciiTheme="minorHAnsi" w:eastAsia="Times New Roman" w:hAnsiTheme="minorHAnsi" w:cstheme="minorHAnsi"/>
          <w:bCs/>
          <w:iCs/>
          <w:sz w:val="20"/>
          <w:szCs w:val="20"/>
        </w:rPr>
        <w:t>ă</w:t>
      </w:r>
      <w:r w:rsidR="00277CBB" w:rsidRPr="006D29E8">
        <w:rPr>
          <w:rFonts w:asciiTheme="minorHAnsi" w:eastAsia="Times New Roman" w:hAnsiTheme="minorHAnsi" w:cstheme="minorHAnsi"/>
          <w:bCs/>
          <w:iCs/>
          <w:sz w:val="20"/>
          <w:szCs w:val="20"/>
        </w:rPr>
        <w:t xml:space="preserve"> subcategorie sunt eligibile cheltuieli indirecte, in procent de </w:t>
      </w:r>
      <w:r w:rsidR="00277CBB" w:rsidRPr="006D29E8">
        <w:rPr>
          <w:rFonts w:asciiTheme="minorHAnsi" w:eastAsia="Times New Roman" w:hAnsiTheme="minorHAnsi" w:cstheme="minorHAnsi"/>
          <w:b/>
          <w:iCs/>
          <w:sz w:val="20"/>
          <w:szCs w:val="20"/>
        </w:rPr>
        <w:t>7%</w:t>
      </w:r>
      <w:r w:rsidR="00277CBB" w:rsidRPr="006D29E8">
        <w:rPr>
          <w:rFonts w:asciiTheme="minorHAnsi" w:eastAsia="Times New Roman" w:hAnsiTheme="minorHAnsi" w:cstheme="minorHAnsi"/>
          <w:bCs/>
          <w:iCs/>
          <w:sz w:val="20"/>
          <w:szCs w:val="20"/>
        </w:rPr>
        <w:t xml:space="preserve">  (in conformitate cu art. 54 lit. (a) din Regulamentul UE 2021/1060) </w:t>
      </w:r>
      <w:r w:rsidR="00277CBB" w:rsidRPr="006D29E8">
        <w:rPr>
          <w:rFonts w:asciiTheme="minorHAnsi" w:eastAsia="Times New Roman" w:hAnsiTheme="minorHAnsi" w:cstheme="minorHAnsi"/>
          <w:b/>
          <w:iCs/>
          <w:sz w:val="20"/>
          <w:szCs w:val="20"/>
        </w:rPr>
        <w:t>din valoarea cheltuielilor directe eligibile</w:t>
      </w:r>
      <w:r w:rsidR="00524F10" w:rsidRPr="006D29E8">
        <w:rPr>
          <w:rFonts w:asciiTheme="minorHAnsi" w:eastAsia="Times New Roman" w:hAnsiTheme="minorHAnsi" w:cstheme="minorHAnsi"/>
          <w:b/>
          <w:iCs/>
          <w:sz w:val="20"/>
          <w:szCs w:val="20"/>
        </w:rPr>
        <w:t>.</w:t>
      </w:r>
      <w:r w:rsidR="00277CBB" w:rsidRPr="006D29E8">
        <w:rPr>
          <w:rFonts w:asciiTheme="minorHAnsi" w:eastAsia="Times New Roman" w:hAnsiTheme="minorHAnsi" w:cstheme="minorHAnsi"/>
          <w:b/>
          <w:iCs/>
          <w:sz w:val="20"/>
          <w:szCs w:val="20"/>
        </w:rPr>
        <w:t xml:space="preserve"> </w:t>
      </w:r>
    </w:p>
    <w:p w14:paraId="26164FBC" w14:textId="39CDE64C" w:rsidR="00277CBB" w:rsidRPr="006D29E8" w:rsidRDefault="00C524F3" w:rsidP="00C524F3">
      <w:pPr>
        <w:spacing w:before="120" w:after="0" w:line="240" w:lineRule="auto"/>
        <w:jc w:val="both"/>
        <w:rPr>
          <w:rFonts w:asciiTheme="minorHAnsi" w:hAnsiTheme="minorHAnsi" w:cstheme="minorHAnsi"/>
          <w:bCs/>
          <w:sz w:val="20"/>
          <w:szCs w:val="20"/>
          <w:lang w:val="it-IT"/>
        </w:rPr>
      </w:pPr>
      <w:r w:rsidRPr="006D29E8">
        <w:rPr>
          <w:rFonts w:asciiTheme="minorHAnsi" w:hAnsiTheme="minorHAnsi" w:cstheme="minorHAnsi"/>
          <w:bCs/>
          <w:sz w:val="20"/>
          <w:szCs w:val="20"/>
          <w:lang w:val="it-IT"/>
        </w:rPr>
        <w:t>În cadrul cheltuielilor indirecte se pot cuprind următoarele categorii de cheltuieli fără a se limita,  enumerarea fiind exemplificativă:</w:t>
      </w:r>
    </w:p>
    <w:p w14:paraId="40FDA20F" w14:textId="77777777" w:rsidR="00277CBB" w:rsidRPr="006D29E8" w:rsidRDefault="00CD6392"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bCs/>
          <w:iCs/>
          <w:sz w:val="20"/>
          <w:szCs w:val="20"/>
        </w:rPr>
        <w:t>activitățile</w:t>
      </w:r>
      <w:r w:rsidR="00277CBB" w:rsidRPr="006D29E8">
        <w:rPr>
          <w:rFonts w:asciiTheme="minorHAnsi" w:eastAsia="Times New Roman" w:hAnsiTheme="minorHAnsi" w:cstheme="minorHAnsi"/>
          <w:bCs/>
          <w:iCs/>
          <w:sz w:val="20"/>
          <w:szCs w:val="20"/>
        </w:rPr>
        <w:t xml:space="preserve"> de informare si publicitate  (inclusiv masurile obligatorii de informare si publicitate </w:t>
      </w:r>
      <w:r w:rsidRPr="006D29E8">
        <w:rPr>
          <w:rFonts w:asciiTheme="minorHAnsi" w:eastAsia="Times New Roman" w:hAnsiTheme="minorHAnsi" w:cstheme="minorHAnsi"/>
          <w:bCs/>
          <w:iCs/>
          <w:sz w:val="20"/>
          <w:szCs w:val="20"/>
        </w:rPr>
        <w:t>prevăzute</w:t>
      </w:r>
      <w:r w:rsidR="00277CBB" w:rsidRPr="006D29E8">
        <w:rPr>
          <w:rFonts w:asciiTheme="minorHAnsi" w:eastAsia="Times New Roman" w:hAnsiTheme="minorHAnsi" w:cstheme="minorHAnsi"/>
          <w:bCs/>
          <w:iCs/>
          <w:sz w:val="20"/>
          <w:szCs w:val="20"/>
        </w:rPr>
        <w:t xml:space="preserve"> in contractul de </w:t>
      </w:r>
      <w:r w:rsidRPr="006D29E8">
        <w:rPr>
          <w:rFonts w:asciiTheme="minorHAnsi" w:eastAsia="Times New Roman" w:hAnsiTheme="minorHAnsi" w:cstheme="minorHAnsi"/>
          <w:bCs/>
          <w:iCs/>
          <w:sz w:val="20"/>
          <w:szCs w:val="20"/>
        </w:rPr>
        <w:t>finanțare</w:t>
      </w:r>
      <w:r w:rsidR="00277CBB" w:rsidRPr="006D29E8">
        <w:rPr>
          <w:rFonts w:asciiTheme="minorHAnsi" w:eastAsia="Times New Roman" w:hAnsiTheme="minorHAnsi" w:cstheme="minorHAnsi"/>
          <w:bCs/>
          <w:iCs/>
          <w:sz w:val="20"/>
          <w:szCs w:val="20"/>
        </w:rPr>
        <w:t xml:space="preserve"> – in conformitate cu Manualul de Identitate Vizuala 2021-2027) (</w:t>
      </w:r>
      <w:r w:rsidR="00277CBB" w:rsidRPr="006D29E8">
        <w:rPr>
          <w:rFonts w:asciiTheme="minorHAnsi" w:eastAsia="Times New Roman" w:hAnsiTheme="minorHAnsi" w:cstheme="minorHAnsi"/>
          <w:b/>
          <w:iCs/>
          <w:sz w:val="20"/>
          <w:szCs w:val="20"/>
        </w:rPr>
        <w:t>5.4</w:t>
      </w:r>
      <w:r w:rsidR="00277CBB" w:rsidRPr="006D29E8">
        <w:rPr>
          <w:rFonts w:asciiTheme="minorHAnsi" w:eastAsia="Times New Roman" w:hAnsiTheme="minorHAnsi" w:cstheme="minorHAnsi"/>
          <w:bCs/>
          <w:iCs/>
          <w:sz w:val="20"/>
          <w:szCs w:val="20"/>
        </w:rPr>
        <w:t xml:space="preserve">), </w:t>
      </w:r>
    </w:p>
    <w:p w14:paraId="5D3EED38" w14:textId="77777777" w:rsidR="00044C19" w:rsidRPr="006D29E8" w:rsidRDefault="00044C19" w:rsidP="00044C19">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sz w:val="20"/>
          <w:szCs w:val="20"/>
        </w:rPr>
        <w:t xml:space="preserve">serviciile de </w:t>
      </w:r>
      <w:r w:rsidR="00CD6392" w:rsidRPr="006D29E8">
        <w:rPr>
          <w:rFonts w:asciiTheme="minorHAnsi" w:eastAsia="Times New Roman" w:hAnsiTheme="minorHAnsi" w:cstheme="minorHAnsi"/>
          <w:sz w:val="20"/>
          <w:szCs w:val="20"/>
        </w:rPr>
        <w:t>consultanță</w:t>
      </w:r>
      <w:r w:rsidRPr="006D29E8">
        <w:rPr>
          <w:rFonts w:asciiTheme="minorHAnsi" w:eastAsia="Times New Roman" w:hAnsiTheme="minorHAnsi" w:cstheme="minorHAnsi"/>
          <w:sz w:val="20"/>
          <w:szCs w:val="20"/>
        </w:rPr>
        <w:t xml:space="preserve"> pentru elaborarea </w:t>
      </w:r>
      <w:r w:rsidR="009B1DB0" w:rsidRPr="006D29E8">
        <w:rPr>
          <w:rFonts w:asciiTheme="minorHAnsi" w:eastAsia="Times New Roman" w:hAnsiTheme="minorHAnsi" w:cstheme="minorHAnsi"/>
          <w:sz w:val="20"/>
          <w:szCs w:val="20"/>
        </w:rPr>
        <w:t>documentației</w:t>
      </w:r>
      <w:r w:rsidRPr="006D29E8">
        <w:rPr>
          <w:rFonts w:asciiTheme="minorHAnsi" w:eastAsia="Times New Roman" w:hAnsiTheme="minorHAnsi" w:cstheme="minorHAnsi"/>
          <w:sz w:val="20"/>
          <w:szCs w:val="20"/>
        </w:rPr>
        <w:t xml:space="preserve">  de </w:t>
      </w:r>
      <w:r w:rsidR="00CD6392" w:rsidRPr="006D29E8">
        <w:rPr>
          <w:rFonts w:asciiTheme="minorHAnsi" w:eastAsia="Times New Roman" w:hAnsiTheme="minorHAnsi" w:cstheme="minorHAnsi"/>
          <w:sz w:val="20"/>
          <w:szCs w:val="20"/>
        </w:rPr>
        <w:t>finanțare</w:t>
      </w:r>
      <w:r w:rsidRPr="006D29E8">
        <w:rPr>
          <w:rFonts w:asciiTheme="minorHAnsi" w:eastAsia="Times New Roman" w:hAnsiTheme="minorHAnsi" w:cstheme="minorHAnsi"/>
          <w:bCs/>
          <w:iCs/>
          <w:sz w:val="20"/>
          <w:szCs w:val="20"/>
        </w:rPr>
        <w:t xml:space="preserve"> si </w:t>
      </w:r>
      <w:r w:rsidRPr="006D29E8">
        <w:rPr>
          <w:rFonts w:asciiTheme="minorHAnsi" w:eastAsia="Times New Roman" w:hAnsiTheme="minorHAnsi" w:cstheme="minorHAnsi"/>
          <w:sz w:val="20"/>
          <w:szCs w:val="20"/>
        </w:rPr>
        <w:t xml:space="preserve">serviciile de </w:t>
      </w:r>
      <w:r w:rsidR="00CD6392" w:rsidRPr="006D29E8">
        <w:rPr>
          <w:rFonts w:asciiTheme="minorHAnsi" w:eastAsia="Times New Roman" w:hAnsiTheme="minorHAnsi" w:cstheme="minorHAnsi"/>
          <w:sz w:val="20"/>
          <w:szCs w:val="20"/>
        </w:rPr>
        <w:t>consultanță</w:t>
      </w:r>
      <w:r w:rsidRPr="006D29E8">
        <w:rPr>
          <w:rFonts w:asciiTheme="minorHAnsi" w:eastAsia="Times New Roman" w:hAnsiTheme="minorHAnsi" w:cstheme="minorHAnsi"/>
          <w:sz w:val="20"/>
          <w:szCs w:val="20"/>
        </w:rPr>
        <w:t xml:space="preserve"> în domeniul managementului proiectului (</w:t>
      </w:r>
      <w:r w:rsidRPr="006D29E8">
        <w:rPr>
          <w:rFonts w:asciiTheme="minorHAnsi" w:eastAsia="Times New Roman" w:hAnsiTheme="minorHAnsi" w:cstheme="minorHAnsi"/>
          <w:b/>
          <w:bCs/>
          <w:sz w:val="20"/>
          <w:szCs w:val="20"/>
        </w:rPr>
        <w:t>3.7.1</w:t>
      </w:r>
      <w:r w:rsidRPr="006D29E8">
        <w:rPr>
          <w:rFonts w:asciiTheme="minorHAnsi" w:eastAsia="Times New Roman" w:hAnsiTheme="minorHAnsi" w:cstheme="minorHAnsi"/>
          <w:sz w:val="20"/>
          <w:szCs w:val="20"/>
        </w:rPr>
        <w:t>)</w:t>
      </w:r>
    </w:p>
    <w:p w14:paraId="521F5A07"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bCs/>
          <w:iCs/>
          <w:sz w:val="20"/>
          <w:szCs w:val="20"/>
        </w:rPr>
        <w:t>serviciile de audit financiar (</w:t>
      </w:r>
      <w:r w:rsidRPr="006D29E8">
        <w:rPr>
          <w:rFonts w:asciiTheme="minorHAnsi" w:eastAsia="Times New Roman" w:hAnsiTheme="minorHAnsi" w:cstheme="minorHAnsi"/>
          <w:b/>
          <w:iCs/>
          <w:sz w:val="20"/>
          <w:szCs w:val="20"/>
        </w:rPr>
        <w:t>3.7</w:t>
      </w:r>
      <w:r w:rsidR="00044C19" w:rsidRPr="006D29E8">
        <w:rPr>
          <w:rFonts w:asciiTheme="minorHAnsi" w:eastAsia="Times New Roman" w:hAnsiTheme="minorHAnsi" w:cstheme="minorHAnsi"/>
          <w:b/>
          <w:iCs/>
          <w:sz w:val="20"/>
          <w:szCs w:val="20"/>
        </w:rPr>
        <w:t>.2</w:t>
      </w:r>
      <w:r w:rsidRPr="006D29E8">
        <w:rPr>
          <w:rFonts w:asciiTheme="minorHAnsi" w:eastAsia="Times New Roman" w:hAnsiTheme="minorHAnsi" w:cstheme="minorHAnsi"/>
          <w:bCs/>
          <w:iCs/>
          <w:sz w:val="20"/>
          <w:szCs w:val="20"/>
        </w:rPr>
        <w:t xml:space="preserve">) </w:t>
      </w:r>
    </w:p>
    <w:p w14:paraId="17CDB2D6"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bCs/>
          <w:iCs/>
          <w:sz w:val="20"/>
          <w:szCs w:val="20"/>
        </w:rPr>
        <w:t xml:space="preserve">serviciile de consultanta privind organizarea procedurilor de </w:t>
      </w:r>
      <w:r w:rsidR="00CD6392" w:rsidRPr="006D29E8">
        <w:rPr>
          <w:rFonts w:asciiTheme="minorHAnsi" w:eastAsia="Times New Roman" w:hAnsiTheme="minorHAnsi" w:cstheme="minorHAnsi"/>
          <w:bCs/>
          <w:iCs/>
          <w:sz w:val="20"/>
          <w:szCs w:val="20"/>
        </w:rPr>
        <w:t>achiziție</w:t>
      </w:r>
      <w:r w:rsidRPr="006D29E8">
        <w:rPr>
          <w:rFonts w:asciiTheme="minorHAnsi" w:eastAsia="Times New Roman" w:hAnsiTheme="minorHAnsi" w:cstheme="minorHAnsi"/>
          <w:bCs/>
          <w:iCs/>
          <w:sz w:val="20"/>
          <w:szCs w:val="20"/>
        </w:rPr>
        <w:t xml:space="preserve"> (</w:t>
      </w:r>
      <w:r w:rsidRPr="006D29E8">
        <w:rPr>
          <w:rFonts w:asciiTheme="minorHAnsi" w:eastAsia="Times New Roman" w:hAnsiTheme="minorHAnsi" w:cstheme="minorHAnsi"/>
          <w:sz w:val="20"/>
          <w:szCs w:val="20"/>
        </w:rPr>
        <w:t xml:space="preserve">serviciile de </w:t>
      </w:r>
      <w:r w:rsidR="009B1DB0" w:rsidRPr="006D29E8">
        <w:rPr>
          <w:rFonts w:asciiTheme="minorHAnsi" w:eastAsia="Times New Roman" w:hAnsiTheme="minorHAnsi" w:cstheme="minorHAnsi"/>
          <w:sz w:val="20"/>
          <w:szCs w:val="20"/>
        </w:rPr>
        <w:t>consultanță</w:t>
      </w:r>
      <w:r w:rsidRPr="006D29E8">
        <w:rPr>
          <w:rFonts w:asciiTheme="minorHAnsi" w:eastAsia="Times New Roman" w:hAnsiTheme="minorHAnsi" w:cstheme="minorHAnsi"/>
          <w:sz w:val="20"/>
          <w:szCs w:val="20"/>
        </w:rPr>
        <w:t>/</w:t>
      </w:r>
      <w:r w:rsidR="009B1DB0" w:rsidRPr="006D29E8">
        <w:rPr>
          <w:rFonts w:asciiTheme="minorHAnsi" w:eastAsia="Times New Roman" w:hAnsiTheme="minorHAnsi" w:cstheme="minorHAnsi"/>
          <w:sz w:val="20"/>
          <w:szCs w:val="20"/>
        </w:rPr>
        <w:t>asistentă</w:t>
      </w:r>
      <w:r w:rsidRPr="006D29E8">
        <w:rPr>
          <w:rFonts w:asciiTheme="minorHAnsi" w:eastAsia="Times New Roman" w:hAnsiTheme="minorHAnsi" w:cstheme="minorHAnsi"/>
          <w:sz w:val="20"/>
          <w:szCs w:val="20"/>
        </w:rPr>
        <w:t xml:space="preserve"> juridică în scopul </w:t>
      </w:r>
      <w:r w:rsidR="00CD6392" w:rsidRPr="006D29E8">
        <w:rPr>
          <w:rFonts w:asciiTheme="minorHAnsi" w:eastAsia="Times New Roman" w:hAnsiTheme="minorHAnsi" w:cstheme="minorHAnsi"/>
          <w:sz w:val="20"/>
          <w:szCs w:val="20"/>
        </w:rPr>
        <w:t>întocmirii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documentației</w:t>
      </w:r>
      <w:r w:rsidRPr="006D29E8">
        <w:rPr>
          <w:rFonts w:asciiTheme="minorHAnsi" w:eastAsia="Times New Roman" w:hAnsiTheme="minorHAnsi" w:cstheme="minorHAnsi"/>
          <w:sz w:val="20"/>
          <w:szCs w:val="20"/>
        </w:rPr>
        <w:t xml:space="preserve"> de atribuire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/sau </w:t>
      </w:r>
      <w:r w:rsidR="009B1DB0" w:rsidRPr="006D29E8">
        <w:rPr>
          <w:rFonts w:asciiTheme="minorHAnsi" w:eastAsia="Times New Roman" w:hAnsiTheme="minorHAnsi" w:cstheme="minorHAnsi"/>
          <w:sz w:val="20"/>
          <w:szCs w:val="20"/>
        </w:rPr>
        <w:t>organizării</w:t>
      </w:r>
      <w:r w:rsidRPr="006D29E8">
        <w:rPr>
          <w:rFonts w:asciiTheme="minorHAnsi" w:eastAsia="Times New Roman" w:hAnsiTheme="minorHAnsi" w:cstheme="minorHAnsi"/>
          <w:sz w:val="20"/>
          <w:szCs w:val="20"/>
        </w:rPr>
        <w:t xml:space="preserve"> si </w:t>
      </w:r>
      <w:r w:rsidR="00E77F58" w:rsidRPr="006D29E8">
        <w:rPr>
          <w:rFonts w:asciiTheme="minorHAnsi" w:eastAsia="Times New Roman" w:hAnsiTheme="minorHAnsi" w:cstheme="minorHAnsi"/>
          <w:sz w:val="20"/>
          <w:szCs w:val="20"/>
        </w:rPr>
        <w:t>derulării</w:t>
      </w:r>
      <w:r w:rsidRPr="006D29E8">
        <w:rPr>
          <w:rFonts w:asciiTheme="minorHAnsi" w:eastAsia="Times New Roman" w:hAnsiTheme="minorHAnsi" w:cstheme="minorHAnsi"/>
          <w:sz w:val="20"/>
          <w:szCs w:val="20"/>
        </w:rPr>
        <w:t xml:space="preserve"> procedurilor de atribuire a contractelor de </w:t>
      </w:r>
      <w:r w:rsidR="00CD6392" w:rsidRPr="006D29E8">
        <w:rPr>
          <w:rFonts w:asciiTheme="minorHAnsi" w:eastAsia="Times New Roman" w:hAnsiTheme="minorHAnsi" w:cstheme="minorHAnsi"/>
          <w:sz w:val="20"/>
          <w:szCs w:val="20"/>
        </w:rPr>
        <w:t>achiziție</w:t>
      </w:r>
      <w:r w:rsidRPr="006D29E8">
        <w:rPr>
          <w:rFonts w:asciiTheme="minorHAnsi" w:eastAsia="Times New Roman" w:hAnsiTheme="minorHAnsi" w:cstheme="minorHAnsi"/>
          <w:sz w:val="20"/>
          <w:szCs w:val="20"/>
        </w:rPr>
        <w:t xml:space="preserve"> publică</w:t>
      </w:r>
      <w:r w:rsidRPr="006D29E8">
        <w:rPr>
          <w:rFonts w:asciiTheme="minorHAnsi" w:eastAsia="Times New Roman" w:hAnsiTheme="minorHAnsi" w:cstheme="minorHAnsi"/>
          <w:bCs/>
          <w:iCs/>
          <w:sz w:val="20"/>
          <w:szCs w:val="20"/>
        </w:rPr>
        <w:t>)(</w:t>
      </w:r>
      <w:r w:rsidRPr="006D29E8">
        <w:rPr>
          <w:rFonts w:asciiTheme="minorHAnsi" w:eastAsia="Times New Roman" w:hAnsiTheme="minorHAnsi" w:cstheme="minorHAnsi"/>
          <w:b/>
          <w:iCs/>
          <w:sz w:val="20"/>
          <w:szCs w:val="20"/>
        </w:rPr>
        <w:t>3.6</w:t>
      </w:r>
      <w:r w:rsidRPr="006D29E8">
        <w:rPr>
          <w:rFonts w:asciiTheme="minorHAnsi" w:eastAsia="Times New Roman" w:hAnsiTheme="minorHAnsi" w:cstheme="minorHAnsi"/>
          <w:bCs/>
          <w:iCs/>
          <w:sz w:val="20"/>
          <w:szCs w:val="20"/>
        </w:rPr>
        <w:t>)</w:t>
      </w:r>
    </w:p>
    <w:p w14:paraId="49526B9F"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sz w:val="20"/>
          <w:szCs w:val="20"/>
        </w:rPr>
        <w:t xml:space="preserve">studiile geotehnice, geologice, hidrologice, hidrogeotehnice, fotogrammetrice, topografice, de stabilitate ale terenului pe care se amplasează obiectivul de </w:t>
      </w:r>
      <w:r w:rsidR="00CD6392" w:rsidRPr="006D29E8">
        <w:rPr>
          <w:rFonts w:asciiTheme="minorHAnsi" w:eastAsia="Times New Roman" w:hAnsiTheme="minorHAnsi" w:cstheme="minorHAnsi"/>
          <w:sz w:val="20"/>
          <w:szCs w:val="20"/>
        </w:rPr>
        <w:t>investiție</w:t>
      </w:r>
      <w:r w:rsidRPr="006D29E8">
        <w:rPr>
          <w:rFonts w:asciiTheme="minorHAnsi" w:eastAsia="Times New Roman" w:hAnsiTheme="minorHAnsi" w:cstheme="minorHAnsi"/>
          <w:sz w:val="20"/>
          <w:szCs w:val="20"/>
        </w:rPr>
        <w:t xml:space="preserve">, raport privind impactul asupra </w:t>
      </w:r>
      <w:r w:rsidRPr="006D29E8">
        <w:rPr>
          <w:rFonts w:asciiTheme="minorHAnsi" w:eastAsia="Times New Roman" w:hAnsiTheme="minorHAnsi" w:cstheme="minorHAnsi"/>
          <w:sz w:val="20"/>
          <w:szCs w:val="20"/>
        </w:rPr>
        <w:lastRenderedPageBreak/>
        <w:t xml:space="preserve">mediului, studii de specialitate necesare în </w:t>
      </w:r>
      <w:r w:rsidR="00CD6392" w:rsidRPr="006D29E8">
        <w:rPr>
          <w:rFonts w:asciiTheme="minorHAnsi" w:eastAsia="Times New Roman" w:hAnsiTheme="minorHAnsi" w:cstheme="minorHAnsi"/>
          <w:sz w:val="20"/>
          <w:szCs w:val="20"/>
        </w:rPr>
        <w:t>funcție</w:t>
      </w:r>
      <w:r w:rsidRPr="006D29E8">
        <w:rPr>
          <w:rFonts w:asciiTheme="minorHAnsi" w:eastAsia="Times New Roman" w:hAnsiTheme="minorHAnsi" w:cstheme="minorHAnsi"/>
          <w:sz w:val="20"/>
          <w:szCs w:val="20"/>
        </w:rPr>
        <w:t xml:space="preserve"> de specificul </w:t>
      </w:r>
      <w:r w:rsidR="009B1DB0" w:rsidRPr="006D29E8">
        <w:rPr>
          <w:rFonts w:asciiTheme="minorHAnsi" w:eastAsia="Times New Roman" w:hAnsiTheme="minorHAnsi" w:cstheme="minorHAnsi"/>
          <w:sz w:val="20"/>
          <w:szCs w:val="20"/>
        </w:rPr>
        <w:t>investiției</w:t>
      </w:r>
      <w:r w:rsidRPr="006D29E8">
        <w:rPr>
          <w:rFonts w:asciiTheme="minorHAnsi" w:eastAsia="Times New Roman" w:hAnsiTheme="minorHAnsi" w:cstheme="minorHAnsi"/>
          <w:sz w:val="20"/>
          <w:szCs w:val="20"/>
        </w:rPr>
        <w:t xml:space="preserve">: studii de trafic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studii de </w:t>
      </w:r>
      <w:r w:rsidR="009B1DB0" w:rsidRPr="006D29E8">
        <w:rPr>
          <w:rFonts w:asciiTheme="minorHAnsi" w:eastAsia="Times New Roman" w:hAnsiTheme="minorHAnsi" w:cstheme="minorHAnsi"/>
          <w:sz w:val="20"/>
          <w:szCs w:val="20"/>
        </w:rPr>
        <w:t>circulație</w:t>
      </w:r>
      <w:r w:rsidRPr="006D29E8">
        <w:rPr>
          <w:rFonts w:asciiTheme="minorHAnsi" w:eastAsia="Times New Roman" w:hAnsiTheme="minorHAnsi" w:cstheme="minorHAnsi"/>
          <w:sz w:val="20"/>
          <w:szCs w:val="20"/>
        </w:rPr>
        <w:t>, etc (</w:t>
      </w:r>
      <w:r w:rsidRPr="006D29E8">
        <w:rPr>
          <w:rFonts w:asciiTheme="minorHAnsi" w:eastAsia="Times New Roman" w:hAnsiTheme="minorHAnsi" w:cstheme="minorHAnsi"/>
          <w:b/>
          <w:bCs/>
          <w:sz w:val="20"/>
          <w:szCs w:val="20"/>
        </w:rPr>
        <w:t>3.1</w:t>
      </w:r>
      <w:r w:rsidRPr="006D29E8">
        <w:rPr>
          <w:rFonts w:asciiTheme="minorHAnsi" w:eastAsia="Times New Roman" w:hAnsiTheme="minorHAnsi" w:cstheme="minorHAnsi"/>
          <w:sz w:val="20"/>
          <w:szCs w:val="20"/>
        </w:rPr>
        <w:t>)</w:t>
      </w:r>
    </w:p>
    <w:p w14:paraId="79F78F38" w14:textId="77777777" w:rsidR="00277CBB" w:rsidRPr="006D29E8" w:rsidRDefault="00CD6392"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documentațiile</w:t>
      </w:r>
      <w:r w:rsidR="00277CBB" w:rsidRPr="006D29E8">
        <w:rPr>
          <w:rFonts w:asciiTheme="minorHAnsi" w:eastAsia="Times New Roman" w:hAnsiTheme="minorHAnsi" w:cstheme="minorHAnsi"/>
          <w:sz w:val="20"/>
          <w:szCs w:val="20"/>
        </w:rPr>
        <w:t xml:space="preserve"> suport </w:t>
      </w:r>
      <w:r w:rsidR="009B1DB0" w:rsidRPr="006D29E8">
        <w:rPr>
          <w:rFonts w:asciiTheme="minorHAnsi" w:eastAsia="Times New Roman" w:hAnsiTheme="minorHAnsi" w:cstheme="minorHAnsi"/>
          <w:sz w:val="20"/>
          <w:szCs w:val="20"/>
        </w:rPr>
        <w:t>și</w:t>
      </w:r>
      <w:r w:rsidR="00277CBB" w:rsidRPr="006D29E8">
        <w:rPr>
          <w:rFonts w:asciiTheme="minorHAnsi" w:eastAsia="Times New Roman" w:hAnsiTheme="minorHAnsi" w:cstheme="minorHAnsi"/>
          <w:sz w:val="20"/>
          <w:szCs w:val="20"/>
        </w:rPr>
        <w:t xml:space="preserve"> obținere avize, acorduri, autorizații (</w:t>
      </w:r>
      <w:r w:rsidR="00277CBB" w:rsidRPr="006D29E8">
        <w:rPr>
          <w:rFonts w:asciiTheme="minorHAnsi" w:eastAsia="Times New Roman" w:hAnsiTheme="minorHAnsi" w:cstheme="minorHAnsi"/>
          <w:b/>
          <w:bCs/>
          <w:sz w:val="20"/>
          <w:szCs w:val="20"/>
        </w:rPr>
        <w:t>3.2</w:t>
      </w:r>
      <w:r w:rsidR="00277CBB" w:rsidRPr="006D29E8">
        <w:rPr>
          <w:rFonts w:asciiTheme="minorHAnsi" w:eastAsia="Times New Roman" w:hAnsiTheme="minorHAnsi" w:cstheme="minorHAnsi"/>
          <w:sz w:val="20"/>
          <w:szCs w:val="20"/>
        </w:rPr>
        <w:t>)</w:t>
      </w:r>
    </w:p>
    <w:p w14:paraId="293E5D18"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expertizarea tehnică a </w:t>
      </w:r>
      <w:r w:rsidR="00CD6392" w:rsidRPr="006D29E8">
        <w:rPr>
          <w:rFonts w:asciiTheme="minorHAnsi" w:eastAsia="Times New Roman" w:hAnsiTheme="minorHAnsi" w:cstheme="minorHAnsi"/>
          <w:sz w:val="20"/>
          <w:szCs w:val="20"/>
        </w:rPr>
        <w:t>construcțiilor</w:t>
      </w:r>
      <w:r w:rsidRPr="006D29E8">
        <w:rPr>
          <w:rFonts w:asciiTheme="minorHAnsi" w:eastAsia="Times New Roman" w:hAnsiTheme="minorHAnsi" w:cstheme="minorHAnsi"/>
          <w:sz w:val="20"/>
          <w:szCs w:val="20"/>
        </w:rPr>
        <w:t xml:space="preserve"> existente, a structurilor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/sau, după caz, a proiectelor tehnice, inclusiv întocmirea de către expertul tehnic a raportului de expertiză tehnică (</w:t>
      </w:r>
      <w:r w:rsidRPr="006D29E8">
        <w:rPr>
          <w:rFonts w:asciiTheme="minorHAnsi" w:eastAsia="Times New Roman" w:hAnsiTheme="minorHAnsi" w:cstheme="minorHAnsi"/>
          <w:b/>
          <w:bCs/>
          <w:sz w:val="20"/>
          <w:szCs w:val="20"/>
        </w:rPr>
        <w:t>3.3</w:t>
      </w:r>
      <w:r w:rsidRPr="006D29E8">
        <w:rPr>
          <w:rFonts w:asciiTheme="minorHAnsi" w:eastAsia="Times New Roman" w:hAnsiTheme="minorHAnsi" w:cstheme="minorHAnsi"/>
          <w:sz w:val="20"/>
          <w:szCs w:val="20"/>
        </w:rPr>
        <w:t>)</w:t>
      </w:r>
    </w:p>
    <w:p w14:paraId="58861E09" w14:textId="77777777" w:rsidR="00425101" w:rsidRPr="006D29E8" w:rsidRDefault="00425101" w:rsidP="00425101">
      <w:pPr>
        <w:pStyle w:val="ListParagraph"/>
        <w:numPr>
          <w:ilvl w:val="0"/>
          <w:numId w:val="26"/>
        </w:numPr>
        <w:spacing w:before="120" w:after="120"/>
        <w:jc w:val="both"/>
        <w:rPr>
          <w:rFonts w:asciiTheme="minorHAnsi" w:hAnsiTheme="minorHAnsi" w:cstheme="minorHAnsi"/>
          <w:bCs/>
          <w:sz w:val="20"/>
          <w:szCs w:val="20"/>
        </w:rPr>
      </w:pPr>
      <w:r w:rsidRPr="006D29E8">
        <w:rPr>
          <w:rFonts w:asciiTheme="minorHAnsi" w:hAnsiTheme="minorHAnsi" w:cstheme="minorHAnsi"/>
          <w:bCs/>
          <w:sz w:val="20"/>
          <w:szCs w:val="20"/>
        </w:rPr>
        <w:t xml:space="preserve">Certificarea </w:t>
      </w:r>
      <w:r w:rsidR="00CD6392" w:rsidRPr="006D29E8">
        <w:rPr>
          <w:rFonts w:asciiTheme="minorHAnsi" w:hAnsiTheme="minorHAnsi" w:cstheme="minorHAnsi"/>
          <w:bCs/>
          <w:sz w:val="20"/>
          <w:szCs w:val="20"/>
        </w:rPr>
        <w:t>performanței</w:t>
      </w:r>
      <w:r w:rsidRPr="006D29E8">
        <w:rPr>
          <w:rFonts w:asciiTheme="minorHAnsi" w:hAnsiTheme="minorHAnsi" w:cstheme="minorHAnsi"/>
          <w:bCs/>
          <w:sz w:val="20"/>
          <w:szCs w:val="20"/>
        </w:rPr>
        <w:t xml:space="preserve"> energetice </w:t>
      </w:r>
      <w:r w:rsidR="009B1DB0" w:rsidRPr="006D29E8">
        <w:rPr>
          <w:rFonts w:asciiTheme="minorHAnsi" w:hAnsiTheme="minorHAnsi" w:cstheme="minorHAnsi"/>
          <w:bCs/>
          <w:sz w:val="20"/>
          <w:szCs w:val="20"/>
        </w:rPr>
        <w:t>și</w:t>
      </w:r>
      <w:r w:rsidRPr="006D29E8">
        <w:rPr>
          <w:rFonts w:asciiTheme="minorHAnsi" w:hAnsiTheme="minorHAnsi" w:cstheme="minorHAnsi"/>
          <w:bCs/>
          <w:sz w:val="20"/>
          <w:szCs w:val="20"/>
        </w:rPr>
        <w:t xml:space="preserve"> auditul energetic al clădirilor (</w:t>
      </w:r>
      <w:r w:rsidRPr="006D29E8">
        <w:rPr>
          <w:rFonts w:asciiTheme="minorHAnsi" w:hAnsiTheme="minorHAnsi" w:cstheme="minorHAnsi"/>
          <w:b/>
          <w:sz w:val="20"/>
          <w:szCs w:val="20"/>
        </w:rPr>
        <w:t>3.4</w:t>
      </w:r>
      <w:r w:rsidRPr="006D29E8">
        <w:rPr>
          <w:rFonts w:asciiTheme="minorHAnsi" w:hAnsiTheme="minorHAnsi" w:cstheme="minorHAnsi"/>
          <w:bCs/>
          <w:sz w:val="20"/>
          <w:szCs w:val="20"/>
        </w:rPr>
        <w:t>)</w:t>
      </w:r>
    </w:p>
    <w:p w14:paraId="2C3B2194"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Proiectarea: tema de proiectare, studiu de prefezabilitate, studiu de fezabilitate/</w:t>
      </w:r>
      <w:r w:rsidR="00CD6392" w:rsidRPr="006D29E8">
        <w:rPr>
          <w:rFonts w:asciiTheme="minorHAnsi" w:eastAsia="Times New Roman" w:hAnsiTheme="minorHAnsi" w:cstheme="minorHAnsi"/>
          <w:sz w:val="20"/>
          <w:szCs w:val="20"/>
        </w:rPr>
        <w:t>documentație</w:t>
      </w:r>
      <w:r w:rsidRPr="006D29E8">
        <w:rPr>
          <w:rFonts w:asciiTheme="minorHAnsi" w:eastAsia="Times New Roman" w:hAnsiTheme="minorHAnsi" w:cstheme="minorHAnsi"/>
          <w:sz w:val="20"/>
          <w:szCs w:val="20"/>
        </w:rPr>
        <w:t xml:space="preserve"> de avizare a lucrărilor de </w:t>
      </w:r>
      <w:r w:rsidR="009B1DB0" w:rsidRPr="006D29E8">
        <w:rPr>
          <w:rFonts w:asciiTheme="minorHAnsi" w:eastAsia="Times New Roman" w:hAnsiTheme="minorHAnsi" w:cstheme="minorHAnsi"/>
          <w:sz w:val="20"/>
          <w:szCs w:val="20"/>
        </w:rPr>
        <w:t>intervenții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deviz general, </w:t>
      </w:r>
      <w:r w:rsidR="009B1DB0" w:rsidRPr="006D29E8">
        <w:rPr>
          <w:rFonts w:asciiTheme="minorHAnsi" w:eastAsia="Times New Roman" w:hAnsiTheme="minorHAnsi" w:cstheme="minorHAnsi"/>
          <w:sz w:val="20"/>
          <w:szCs w:val="20"/>
        </w:rPr>
        <w:t>documentațiile</w:t>
      </w:r>
      <w:r w:rsidRPr="006D29E8">
        <w:rPr>
          <w:rFonts w:asciiTheme="minorHAnsi" w:eastAsia="Times New Roman" w:hAnsiTheme="minorHAnsi" w:cstheme="minorHAnsi"/>
          <w:sz w:val="20"/>
          <w:szCs w:val="20"/>
        </w:rPr>
        <w:t xml:space="preserve"> tehnice necesare în vederea </w:t>
      </w:r>
      <w:r w:rsidR="009B1DB0" w:rsidRPr="006D29E8">
        <w:rPr>
          <w:rFonts w:asciiTheme="minorHAnsi" w:eastAsia="Times New Roman" w:hAnsiTheme="minorHAnsi" w:cstheme="minorHAnsi"/>
          <w:sz w:val="20"/>
          <w:szCs w:val="20"/>
        </w:rPr>
        <w:t>obținerii</w:t>
      </w:r>
      <w:r w:rsidRPr="006D29E8">
        <w:rPr>
          <w:rFonts w:asciiTheme="minorHAnsi" w:eastAsia="Times New Roman" w:hAnsiTheme="minorHAnsi" w:cstheme="minorHAnsi"/>
          <w:sz w:val="20"/>
          <w:szCs w:val="20"/>
        </w:rPr>
        <w:t xml:space="preserve"> avizelor/acordurilor/</w:t>
      </w:r>
      <w:r w:rsidR="009B1DB0" w:rsidRPr="006D29E8">
        <w:rPr>
          <w:rFonts w:asciiTheme="minorHAnsi" w:eastAsia="Times New Roman" w:hAnsiTheme="minorHAnsi" w:cstheme="minorHAnsi"/>
          <w:sz w:val="20"/>
          <w:szCs w:val="20"/>
        </w:rPr>
        <w:t>autorizațiilor</w:t>
      </w:r>
      <w:r w:rsidRPr="006D29E8">
        <w:rPr>
          <w:rFonts w:asciiTheme="minorHAnsi" w:eastAsia="Times New Roman" w:hAnsiTheme="minorHAnsi" w:cstheme="minorHAnsi"/>
          <w:sz w:val="20"/>
          <w:szCs w:val="20"/>
        </w:rPr>
        <w:t xml:space="preserve">, verificarea tehnică de calitate a proiectului tehnic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a detaliilor de </w:t>
      </w:r>
      <w:r w:rsidR="009B1DB0" w:rsidRPr="006D29E8">
        <w:rPr>
          <w:rFonts w:asciiTheme="minorHAnsi" w:eastAsia="Times New Roman" w:hAnsiTheme="minorHAnsi" w:cstheme="minorHAnsi"/>
          <w:sz w:val="20"/>
          <w:szCs w:val="20"/>
        </w:rPr>
        <w:t>execuție</w:t>
      </w:r>
      <w:r w:rsidRPr="006D29E8">
        <w:rPr>
          <w:rFonts w:asciiTheme="minorHAnsi" w:eastAsia="Times New Roman" w:hAnsiTheme="minorHAnsi" w:cstheme="minorHAnsi"/>
          <w:sz w:val="20"/>
          <w:szCs w:val="20"/>
        </w:rPr>
        <w:t xml:space="preserve">, proiect tehnic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detalii de </w:t>
      </w:r>
      <w:r w:rsidR="009B1DB0" w:rsidRPr="006D29E8">
        <w:rPr>
          <w:rFonts w:asciiTheme="minorHAnsi" w:eastAsia="Times New Roman" w:hAnsiTheme="minorHAnsi" w:cstheme="minorHAnsi"/>
          <w:sz w:val="20"/>
          <w:szCs w:val="20"/>
        </w:rPr>
        <w:t>execuție</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3.5</w:t>
      </w:r>
      <w:r w:rsidRPr="006D29E8">
        <w:rPr>
          <w:rFonts w:asciiTheme="minorHAnsi" w:eastAsia="Times New Roman" w:hAnsiTheme="minorHAnsi" w:cstheme="minorHAnsi"/>
          <w:sz w:val="20"/>
          <w:szCs w:val="20"/>
        </w:rPr>
        <w:t>)</w:t>
      </w:r>
    </w:p>
    <w:p w14:paraId="7383EA3A" w14:textId="77777777" w:rsidR="00277CBB" w:rsidRPr="006D29E8" w:rsidRDefault="009B1DB0"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asistență</w:t>
      </w:r>
      <w:r w:rsidR="00277CBB" w:rsidRPr="006D29E8">
        <w:rPr>
          <w:rFonts w:asciiTheme="minorHAnsi" w:eastAsia="Times New Roman" w:hAnsiTheme="minorHAnsi" w:cstheme="minorHAnsi"/>
          <w:sz w:val="20"/>
          <w:szCs w:val="20"/>
        </w:rPr>
        <w:t xml:space="preserve"> tehnică din partea proiectantului (</w:t>
      </w:r>
      <w:r w:rsidR="00277CBB" w:rsidRPr="006D29E8">
        <w:rPr>
          <w:rFonts w:asciiTheme="minorHAnsi" w:eastAsia="Times New Roman" w:hAnsiTheme="minorHAnsi" w:cstheme="minorHAnsi"/>
          <w:b/>
          <w:bCs/>
          <w:sz w:val="20"/>
          <w:szCs w:val="20"/>
        </w:rPr>
        <w:t>3.8.1</w:t>
      </w:r>
      <w:r w:rsidR="00277CBB" w:rsidRPr="006D29E8">
        <w:rPr>
          <w:rFonts w:asciiTheme="minorHAnsi" w:eastAsia="Times New Roman" w:hAnsiTheme="minorHAnsi" w:cstheme="minorHAnsi"/>
          <w:sz w:val="20"/>
          <w:szCs w:val="20"/>
        </w:rPr>
        <w:t>)</w:t>
      </w:r>
    </w:p>
    <w:p w14:paraId="26BDAD81"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asistenta tehnica din partea </w:t>
      </w:r>
      <w:r w:rsidR="009B1DB0" w:rsidRPr="006D29E8">
        <w:rPr>
          <w:rFonts w:asciiTheme="minorHAnsi" w:eastAsia="Times New Roman" w:hAnsiTheme="minorHAnsi" w:cstheme="minorHAnsi"/>
          <w:sz w:val="20"/>
          <w:szCs w:val="20"/>
        </w:rPr>
        <w:t>diriginților</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șantier</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3.8.2</w:t>
      </w:r>
      <w:r w:rsidRPr="006D29E8">
        <w:rPr>
          <w:rFonts w:asciiTheme="minorHAnsi" w:eastAsia="Times New Roman" w:hAnsiTheme="minorHAnsi" w:cstheme="minorHAnsi"/>
          <w:sz w:val="20"/>
          <w:szCs w:val="20"/>
        </w:rPr>
        <w:t>)</w:t>
      </w:r>
    </w:p>
    <w:p w14:paraId="55B60035"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cheltuielile pentru comisioane, cote, taxe (</w:t>
      </w:r>
      <w:r w:rsidRPr="006D29E8">
        <w:rPr>
          <w:rFonts w:asciiTheme="minorHAnsi" w:eastAsia="Times New Roman" w:hAnsiTheme="minorHAnsi" w:cstheme="minorHAnsi"/>
          <w:b/>
          <w:bCs/>
          <w:sz w:val="20"/>
          <w:szCs w:val="20"/>
        </w:rPr>
        <w:t>5.2)</w:t>
      </w:r>
    </w:p>
    <w:p w14:paraId="4232E2FF"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iCs/>
          <w:sz w:val="20"/>
          <w:szCs w:val="20"/>
        </w:rPr>
      </w:pPr>
      <w:r w:rsidRPr="006D29E8">
        <w:rPr>
          <w:rFonts w:asciiTheme="minorHAnsi" w:eastAsia="Times New Roman" w:hAnsiTheme="minorHAnsi" w:cstheme="minorHAnsi"/>
          <w:iCs/>
          <w:sz w:val="20"/>
          <w:szCs w:val="20"/>
        </w:rPr>
        <w:t>etc.</w:t>
      </w:r>
    </w:p>
    <w:p w14:paraId="353B2023" w14:textId="77777777" w:rsidR="00671723" w:rsidRPr="006D29E8" w:rsidRDefault="00671723" w:rsidP="00541E0F">
      <w:pPr>
        <w:jc w:val="center"/>
        <w:rPr>
          <w:rFonts w:asciiTheme="minorHAnsi" w:hAnsiTheme="minorHAnsi" w:cstheme="minorHAnsi"/>
          <w:sz w:val="20"/>
          <w:szCs w:val="20"/>
        </w:rPr>
      </w:pPr>
    </w:p>
    <w:sectPr w:rsidR="00671723" w:rsidRPr="006D29E8" w:rsidSect="009D2278">
      <w:headerReference w:type="default" r:id="rId11"/>
      <w:footerReference w:type="default" r:id="rId12"/>
      <w:pgSz w:w="11906" w:h="16838"/>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58E9A" w14:textId="77777777" w:rsidR="001E74AF" w:rsidRDefault="001E74AF" w:rsidP="0088512B">
      <w:pPr>
        <w:spacing w:after="0" w:line="240" w:lineRule="auto"/>
      </w:pPr>
      <w:r>
        <w:separator/>
      </w:r>
    </w:p>
  </w:endnote>
  <w:endnote w:type="continuationSeparator" w:id="0">
    <w:p w14:paraId="510BB86E" w14:textId="77777777" w:rsidR="001E74AF" w:rsidRDefault="001E74AF"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7528" w14:textId="77777777" w:rsidR="00444C68" w:rsidRDefault="00444C68">
    <w:pPr>
      <w:pStyle w:val="Footer"/>
      <w:jc w:val="right"/>
    </w:pPr>
    <w:r>
      <w:fldChar w:fldCharType="begin"/>
    </w:r>
    <w:r>
      <w:instrText xml:space="preserve"> PAGE   \* MERGEFORMAT </w:instrText>
    </w:r>
    <w:r>
      <w:fldChar w:fldCharType="separate"/>
    </w:r>
    <w:r w:rsidR="00812C51">
      <w:rPr>
        <w:noProof/>
      </w:rPr>
      <w:t>3</w:t>
    </w:r>
    <w:r>
      <w:rPr>
        <w:noProof/>
      </w:rPr>
      <w:fldChar w:fldCharType="end"/>
    </w:r>
  </w:p>
  <w:p w14:paraId="4C4A7744" w14:textId="77777777" w:rsidR="00444C68" w:rsidRDefault="0044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CADD7" w14:textId="77777777" w:rsidR="001E74AF" w:rsidRDefault="001E74AF" w:rsidP="0088512B">
      <w:pPr>
        <w:spacing w:after="0" w:line="240" w:lineRule="auto"/>
      </w:pPr>
      <w:r>
        <w:separator/>
      </w:r>
    </w:p>
  </w:footnote>
  <w:footnote w:type="continuationSeparator" w:id="0">
    <w:p w14:paraId="0CEF2401" w14:textId="77777777" w:rsidR="001E74AF" w:rsidRDefault="001E74AF"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45EC" w14:textId="667886CB" w:rsidR="009D2278" w:rsidRPr="00E33231" w:rsidRDefault="006D29E8" w:rsidP="009D2278">
    <w:pPr>
      <w:pStyle w:val="Header"/>
      <w:tabs>
        <w:tab w:val="left" w:pos="1785"/>
      </w:tabs>
      <w:rPr>
        <w:rFonts w:ascii="Trebuchet MS" w:hAnsi="Trebuchet MS" w:cs="Arial"/>
        <w:color w:val="333333"/>
        <w:sz w:val="14"/>
      </w:rPr>
    </w:pPr>
    <w:r>
      <w:rPr>
        <w:noProof/>
      </w:rPr>
      <w:pict w14:anchorId="1A97AA28">
        <v:group id="Group 1" o:spid="_x0000_s2054" style="position:absolute;margin-left:11.85pt;margin-top:-25.9pt;width:472.25pt;height:86.65pt;z-index:25165926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KT7vT1T/a/5fwAAQP/8vWs63X337t1r+8+4bHEj&#10;/d2w3wIAAOit+1za6bSqAgAAkCQ4AgAAkCQ4AgAAkCQ4AgAAkCQ4AgAAkCQ4AgAAkCQ4AgAAkCQ4&#10;AgAAkCQ4AgAAkCQ4AgAAkCQ4AgAAkCQ4AgAAkHS/t6c5n33xx+z2v/+Pvr48AABohScffSh78C/+&#10;ZxejQYJjg079359kH//rv/X29QEAQBv887m/ydae+GvXokFaVQ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ut/b05wL//u+7Pa//4++vjwAAGiFJx99&#10;yIVomODYoCcf/avevjYAAGA4tKoCAACQJDgCAACQJDgCAACQJDgCAACQJDgCAACQJDgCAACQJDgC&#10;AACQJDgCAACQJDgCAACQJDgCAACQJDgCAACQJDgCAACQJDgCAACQdN+9e/e8Q2n/S/4fAADQP/+P&#10;azqd4AgAAECSVlU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f/2VBLAwQKAAAAAAAA&#10;ACEA90Sx0wE0AAABNAAAFQAAAGRycy9tZWRpYS9pbWFnZTQuanBlZ//Y/+AAEEpGSUYAAQEBAJYA&#10;lgAA/9sAQwADAgIDAgIDAwMDBAMDBAUIBQUEBAUKBwcGCAwKDAwLCgsLDQ4SEA0OEQ4LCxAWEBET&#10;FBUVFQwPFxgWFBgSFBUU/9sAQwEDBAQFBAUJBQUJFA0LDRQUFBQUFBQUFBQUFBQUFBQUFBQUFBQU&#10;FBQUFBQUFBQUFBQUFBQUFBQUFBQUFBQUFBQU/8AAEQgAhQE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5"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1" o:title=""/>
          </v:shape>
          <v:shape id="Picture 8" o:spid="_x0000_s2056"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2" o:title=""/>
          </v:shape>
          <v:shape id="Picture 6" o:spid="_x0000_s2057"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3" o:title=""/>
          </v:shape>
          <v:shape id="Picture 2" o:spid="_x0000_s2058"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4" o:title=""/>
          </v:shape>
          <w10:wrap type="square"/>
        </v:group>
      </w:pict>
    </w:r>
    <w:r w:rsidR="009D2278" w:rsidRPr="00E33231">
      <w:rPr>
        <w:rFonts w:ascii="Trebuchet MS" w:hAnsi="Trebuchet MS" w:cs="Arial"/>
        <w:color w:val="333333"/>
        <w:sz w:val="14"/>
      </w:rPr>
      <w:tab/>
    </w:r>
    <w:r w:rsidR="009D2278" w:rsidRPr="00E33231">
      <w:rPr>
        <w:rFonts w:ascii="Trebuchet MS" w:hAnsi="Trebuchet MS" w:cs="Arial"/>
        <w:color w:val="333333"/>
        <w:sz w:val="14"/>
      </w:rPr>
      <w:tab/>
    </w:r>
  </w:p>
  <w:p w14:paraId="0D302A02" w14:textId="3A33A638" w:rsidR="0088512B" w:rsidRPr="009D2278" w:rsidRDefault="0088512B" w:rsidP="009D2278">
    <w:pPr>
      <w:jc w:val="right"/>
      <w:rPr>
        <w:rFonts w:ascii="Trebuchet MS" w:hAnsi="Trebuchet M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385"/>
    <w:multiLevelType w:val="hybridMultilevel"/>
    <w:tmpl w:val="B7C0C0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BE1F57"/>
    <w:multiLevelType w:val="hybridMultilevel"/>
    <w:tmpl w:val="0B92645A"/>
    <w:lvl w:ilvl="0" w:tplc="BAD4F5A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030D05"/>
    <w:multiLevelType w:val="hybridMultilevel"/>
    <w:tmpl w:val="36AEFF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B0DD3"/>
    <w:multiLevelType w:val="hybridMultilevel"/>
    <w:tmpl w:val="109A33E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rPr>
    </w:lvl>
    <w:lvl w:ilvl="1">
      <w:start w:val="1"/>
      <w:numFmt w:val="bullet"/>
      <w:pStyle w:val="Bullet2"/>
      <w:lvlText w:val="–"/>
      <w:lvlJc w:val="left"/>
      <w:pPr>
        <w:tabs>
          <w:tab w:val="num" w:pos="680"/>
        </w:tabs>
        <w:ind w:left="680" w:hanging="340"/>
      </w:pPr>
      <w:rPr>
        <w:rFonts w:hint="default"/>
        <w:color w:val="4F81BD"/>
      </w:rPr>
    </w:lvl>
    <w:lvl w:ilvl="2">
      <w:start w:val="1"/>
      <w:numFmt w:val="bullet"/>
      <w:pStyle w:val="Bullet3"/>
      <w:lvlText w:val="–"/>
      <w:lvlJc w:val="left"/>
      <w:pPr>
        <w:tabs>
          <w:tab w:val="num" w:pos="1021"/>
        </w:tabs>
        <w:ind w:left="1021" w:hanging="341"/>
      </w:pPr>
      <w:rPr>
        <w:rFonts w:hint="default"/>
        <w:color w:val="4F81BD"/>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9"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578381">
    <w:abstractNumId w:val="35"/>
  </w:num>
  <w:num w:numId="2" w16cid:durableId="623779953">
    <w:abstractNumId w:val="32"/>
  </w:num>
  <w:num w:numId="3" w16cid:durableId="1527909843">
    <w:abstractNumId w:val="13"/>
  </w:num>
  <w:num w:numId="4" w16cid:durableId="89010986">
    <w:abstractNumId w:val="26"/>
  </w:num>
  <w:num w:numId="5" w16cid:durableId="656954324">
    <w:abstractNumId w:val="26"/>
  </w:num>
  <w:num w:numId="6" w16cid:durableId="1242326581">
    <w:abstractNumId w:val="6"/>
  </w:num>
  <w:num w:numId="7" w16cid:durableId="1068109200">
    <w:abstractNumId w:val="28"/>
  </w:num>
  <w:num w:numId="8" w16cid:durableId="1659575757">
    <w:abstractNumId w:val="18"/>
  </w:num>
  <w:num w:numId="9" w16cid:durableId="1517040418">
    <w:abstractNumId w:val="37"/>
  </w:num>
  <w:num w:numId="10" w16cid:durableId="1065835313">
    <w:abstractNumId w:val="1"/>
  </w:num>
  <w:num w:numId="11" w16cid:durableId="1117599266">
    <w:abstractNumId w:val="5"/>
  </w:num>
  <w:num w:numId="12" w16cid:durableId="1292058289">
    <w:abstractNumId w:val="40"/>
  </w:num>
  <w:num w:numId="13" w16cid:durableId="1121611213">
    <w:abstractNumId w:val="3"/>
  </w:num>
  <w:num w:numId="14" w16cid:durableId="325522099">
    <w:abstractNumId w:val="10"/>
  </w:num>
  <w:num w:numId="15" w16cid:durableId="992218418">
    <w:abstractNumId w:val="4"/>
  </w:num>
  <w:num w:numId="16" w16cid:durableId="1787967762">
    <w:abstractNumId w:val="21"/>
  </w:num>
  <w:num w:numId="17" w16cid:durableId="1075131400">
    <w:abstractNumId w:val="23"/>
  </w:num>
  <w:num w:numId="18" w16cid:durableId="148639984">
    <w:abstractNumId w:val="20"/>
  </w:num>
  <w:num w:numId="19" w16cid:durableId="948590624">
    <w:abstractNumId w:val="36"/>
  </w:num>
  <w:num w:numId="20" w16cid:durableId="612203666">
    <w:abstractNumId w:val="34"/>
  </w:num>
  <w:num w:numId="21" w16cid:durableId="477960796">
    <w:abstractNumId w:val="24"/>
  </w:num>
  <w:num w:numId="22" w16cid:durableId="1870606546">
    <w:abstractNumId w:val="11"/>
  </w:num>
  <w:num w:numId="23" w16cid:durableId="1251544708">
    <w:abstractNumId w:val="31"/>
  </w:num>
  <w:num w:numId="24" w16cid:durableId="911353349">
    <w:abstractNumId w:val="14"/>
  </w:num>
  <w:num w:numId="25" w16cid:durableId="1843273088">
    <w:abstractNumId w:val="33"/>
  </w:num>
  <w:num w:numId="26" w16cid:durableId="1795514192">
    <w:abstractNumId w:val="39"/>
  </w:num>
  <w:num w:numId="27" w16cid:durableId="943148071">
    <w:abstractNumId w:val="38"/>
  </w:num>
  <w:num w:numId="28" w16cid:durableId="1026718314">
    <w:abstractNumId w:val="0"/>
  </w:num>
  <w:num w:numId="29" w16cid:durableId="1696268761">
    <w:abstractNumId w:val="29"/>
  </w:num>
  <w:num w:numId="30" w16cid:durableId="248273673">
    <w:abstractNumId w:val="16"/>
  </w:num>
  <w:num w:numId="31" w16cid:durableId="916210271">
    <w:abstractNumId w:val="7"/>
  </w:num>
  <w:num w:numId="32" w16cid:durableId="530340914">
    <w:abstractNumId w:val="27"/>
  </w:num>
  <w:num w:numId="33" w16cid:durableId="558975680">
    <w:abstractNumId w:val="17"/>
  </w:num>
  <w:num w:numId="34" w16cid:durableId="1076054565">
    <w:abstractNumId w:val="41"/>
  </w:num>
  <w:num w:numId="35" w16cid:durableId="1502312014">
    <w:abstractNumId w:val="2"/>
  </w:num>
  <w:num w:numId="36" w16cid:durableId="733241136">
    <w:abstractNumId w:val="9"/>
  </w:num>
  <w:num w:numId="37" w16cid:durableId="699627571">
    <w:abstractNumId w:val="19"/>
  </w:num>
  <w:num w:numId="38" w16cid:durableId="1897621285">
    <w:abstractNumId w:val="25"/>
  </w:num>
  <w:num w:numId="39" w16cid:durableId="2117016303">
    <w:abstractNumId w:val="8"/>
  </w:num>
  <w:num w:numId="40" w16cid:durableId="567348480">
    <w:abstractNumId w:val="22"/>
  </w:num>
  <w:num w:numId="41" w16cid:durableId="2136752509">
    <w:abstractNumId w:val="15"/>
  </w:num>
  <w:num w:numId="42" w16cid:durableId="90979547">
    <w:abstractNumId w:val="12"/>
  </w:num>
  <w:num w:numId="43" w16cid:durableId="1246844440">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doNotTrackMoves/>
  <w:defaultTabStop w:val="708"/>
  <w:hyphenationZone w:val="425"/>
  <w:evenAndOddHeaders/>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19"/>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BC9"/>
    <w:rsid w:val="000B3EEB"/>
    <w:rsid w:val="000B6E03"/>
    <w:rsid w:val="000C115A"/>
    <w:rsid w:val="000C192E"/>
    <w:rsid w:val="000C517F"/>
    <w:rsid w:val="000C5D5D"/>
    <w:rsid w:val="000D048C"/>
    <w:rsid w:val="000D1248"/>
    <w:rsid w:val="000D17F5"/>
    <w:rsid w:val="000D3AE0"/>
    <w:rsid w:val="000D3B90"/>
    <w:rsid w:val="000D4EF1"/>
    <w:rsid w:val="000D591A"/>
    <w:rsid w:val="000E079C"/>
    <w:rsid w:val="000E1021"/>
    <w:rsid w:val="000E4E77"/>
    <w:rsid w:val="000E65AE"/>
    <w:rsid w:val="000E69B0"/>
    <w:rsid w:val="000E7304"/>
    <w:rsid w:val="000F0CAB"/>
    <w:rsid w:val="000F60A3"/>
    <w:rsid w:val="00110447"/>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35FFA"/>
    <w:rsid w:val="001365D7"/>
    <w:rsid w:val="001402AD"/>
    <w:rsid w:val="001539D4"/>
    <w:rsid w:val="00160CE3"/>
    <w:rsid w:val="00160F5D"/>
    <w:rsid w:val="0016144B"/>
    <w:rsid w:val="00171657"/>
    <w:rsid w:val="001728D3"/>
    <w:rsid w:val="00173285"/>
    <w:rsid w:val="00173289"/>
    <w:rsid w:val="00176B2B"/>
    <w:rsid w:val="00176F68"/>
    <w:rsid w:val="00180EAB"/>
    <w:rsid w:val="00181AD3"/>
    <w:rsid w:val="00182F16"/>
    <w:rsid w:val="00184BE4"/>
    <w:rsid w:val="00184F8C"/>
    <w:rsid w:val="00197497"/>
    <w:rsid w:val="001A0E54"/>
    <w:rsid w:val="001A18C1"/>
    <w:rsid w:val="001A2FE5"/>
    <w:rsid w:val="001B482E"/>
    <w:rsid w:val="001B651C"/>
    <w:rsid w:val="001C160F"/>
    <w:rsid w:val="001C2CF3"/>
    <w:rsid w:val="001C5161"/>
    <w:rsid w:val="001C6D5C"/>
    <w:rsid w:val="001C7424"/>
    <w:rsid w:val="001D2300"/>
    <w:rsid w:val="001D4DE1"/>
    <w:rsid w:val="001D5178"/>
    <w:rsid w:val="001D5244"/>
    <w:rsid w:val="001E1EF1"/>
    <w:rsid w:val="001E5735"/>
    <w:rsid w:val="001E74AF"/>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77CBB"/>
    <w:rsid w:val="00280D18"/>
    <w:rsid w:val="0028681A"/>
    <w:rsid w:val="00291290"/>
    <w:rsid w:val="00297083"/>
    <w:rsid w:val="002A0139"/>
    <w:rsid w:val="002A0B92"/>
    <w:rsid w:val="002A43BD"/>
    <w:rsid w:val="002A44E4"/>
    <w:rsid w:val="002A4700"/>
    <w:rsid w:val="002A4AC8"/>
    <w:rsid w:val="002B4E78"/>
    <w:rsid w:val="002B56E1"/>
    <w:rsid w:val="002C26B1"/>
    <w:rsid w:val="002C3781"/>
    <w:rsid w:val="002D165B"/>
    <w:rsid w:val="002D468A"/>
    <w:rsid w:val="002D730B"/>
    <w:rsid w:val="002E065F"/>
    <w:rsid w:val="002E1A93"/>
    <w:rsid w:val="002E2A45"/>
    <w:rsid w:val="002E6F1E"/>
    <w:rsid w:val="002F28D3"/>
    <w:rsid w:val="00301A06"/>
    <w:rsid w:val="00306967"/>
    <w:rsid w:val="0031048A"/>
    <w:rsid w:val="00312BF9"/>
    <w:rsid w:val="00314FB9"/>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156"/>
    <w:rsid w:val="00360CBA"/>
    <w:rsid w:val="00361261"/>
    <w:rsid w:val="003614CE"/>
    <w:rsid w:val="00361990"/>
    <w:rsid w:val="00370555"/>
    <w:rsid w:val="00374DC9"/>
    <w:rsid w:val="00375BE1"/>
    <w:rsid w:val="003771D5"/>
    <w:rsid w:val="003802D4"/>
    <w:rsid w:val="00380954"/>
    <w:rsid w:val="003837DF"/>
    <w:rsid w:val="003844EC"/>
    <w:rsid w:val="00391831"/>
    <w:rsid w:val="00391E22"/>
    <w:rsid w:val="00392B01"/>
    <w:rsid w:val="00392B4E"/>
    <w:rsid w:val="003958F2"/>
    <w:rsid w:val="003A00A4"/>
    <w:rsid w:val="003A1251"/>
    <w:rsid w:val="003A638A"/>
    <w:rsid w:val="003B1E9B"/>
    <w:rsid w:val="003B3724"/>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6E0"/>
    <w:rsid w:val="003F3894"/>
    <w:rsid w:val="003F543A"/>
    <w:rsid w:val="003F5663"/>
    <w:rsid w:val="003F6F6D"/>
    <w:rsid w:val="00410B9E"/>
    <w:rsid w:val="00410F21"/>
    <w:rsid w:val="00412BB4"/>
    <w:rsid w:val="00417A43"/>
    <w:rsid w:val="00420DCC"/>
    <w:rsid w:val="00421683"/>
    <w:rsid w:val="00422A95"/>
    <w:rsid w:val="00425101"/>
    <w:rsid w:val="00425BE0"/>
    <w:rsid w:val="00432773"/>
    <w:rsid w:val="004368FB"/>
    <w:rsid w:val="00437575"/>
    <w:rsid w:val="004435CB"/>
    <w:rsid w:val="0044407E"/>
    <w:rsid w:val="00444C68"/>
    <w:rsid w:val="00445BFB"/>
    <w:rsid w:val="00445C77"/>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1161"/>
    <w:rsid w:val="00472C8A"/>
    <w:rsid w:val="00473CEC"/>
    <w:rsid w:val="004758BD"/>
    <w:rsid w:val="00477565"/>
    <w:rsid w:val="00482993"/>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24F10"/>
    <w:rsid w:val="00526E2D"/>
    <w:rsid w:val="00533237"/>
    <w:rsid w:val="005343E5"/>
    <w:rsid w:val="00535AA2"/>
    <w:rsid w:val="00535DA2"/>
    <w:rsid w:val="00536EC1"/>
    <w:rsid w:val="00540421"/>
    <w:rsid w:val="00541E0F"/>
    <w:rsid w:val="00543337"/>
    <w:rsid w:val="00543D75"/>
    <w:rsid w:val="0054593A"/>
    <w:rsid w:val="00547557"/>
    <w:rsid w:val="0055008B"/>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828"/>
    <w:rsid w:val="00586994"/>
    <w:rsid w:val="005942EB"/>
    <w:rsid w:val="005945CA"/>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D7C3B"/>
    <w:rsid w:val="005E27E4"/>
    <w:rsid w:val="005E2B4E"/>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128"/>
    <w:rsid w:val="00644FE1"/>
    <w:rsid w:val="006510F9"/>
    <w:rsid w:val="00655903"/>
    <w:rsid w:val="006613C8"/>
    <w:rsid w:val="0066624E"/>
    <w:rsid w:val="0066741F"/>
    <w:rsid w:val="006676D4"/>
    <w:rsid w:val="006705F8"/>
    <w:rsid w:val="00671723"/>
    <w:rsid w:val="006736F4"/>
    <w:rsid w:val="00674CF8"/>
    <w:rsid w:val="00680E53"/>
    <w:rsid w:val="0068565C"/>
    <w:rsid w:val="0068776F"/>
    <w:rsid w:val="00690D2E"/>
    <w:rsid w:val="0069183B"/>
    <w:rsid w:val="00692145"/>
    <w:rsid w:val="00696333"/>
    <w:rsid w:val="006B1BAD"/>
    <w:rsid w:val="006B7433"/>
    <w:rsid w:val="006C7366"/>
    <w:rsid w:val="006D2047"/>
    <w:rsid w:val="006D27AB"/>
    <w:rsid w:val="006D29E8"/>
    <w:rsid w:val="006D2E32"/>
    <w:rsid w:val="006D3855"/>
    <w:rsid w:val="006D6B42"/>
    <w:rsid w:val="006D799E"/>
    <w:rsid w:val="006D7B72"/>
    <w:rsid w:val="006D7DDA"/>
    <w:rsid w:val="006E02EC"/>
    <w:rsid w:val="006E2423"/>
    <w:rsid w:val="006E4FC0"/>
    <w:rsid w:val="006E5864"/>
    <w:rsid w:val="006F4331"/>
    <w:rsid w:val="006F519D"/>
    <w:rsid w:val="006F69B2"/>
    <w:rsid w:val="00703A10"/>
    <w:rsid w:val="00706201"/>
    <w:rsid w:val="0071172A"/>
    <w:rsid w:val="00711CE3"/>
    <w:rsid w:val="00712217"/>
    <w:rsid w:val="00717BB2"/>
    <w:rsid w:val="00724A56"/>
    <w:rsid w:val="00730A80"/>
    <w:rsid w:val="0073168A"/>
    <w:rsid w:val="0073270F"/>
    <w:rsid w:val="00737D8E"/>
    <w:rsid w:val="007441B5"/>
    <w:rsid w:val="0074678E"/>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B00AD"/>
    <w:rsid w:val="007B10F1"/>
    <w:rsid w:val="007C1EDA"/>
    <w:rsid w:val="007C704F"/>
    <w:rsid w:val="007C7FA8"/>
    <w:rsid w:val="007D0ACE"/>
    <w:rsid w:val="007D19D2"/>
    <w:rsid w:val="007D1FD6"/>
    <w:rsid w:val="007D306B"/>
    <w:rsid w:val="007D3C57"/>
    <w:rsid w:val="007D59F2"/>
    <w:rsid w:val="007D61C7"/>
    <w:rsid w:val="007D7084"/>
    <w:rsid w:val="007E0B02"/>
    <w:rsid w:val="007E1FF8"/>
    <w:rsid w:val="007E5FA9"/>
    <w:rsid w:val="007F241C"/>
    <w:rsid w:val="007F473C"/>
    <w:rsid w:val="007F4BA7"/>
    <w:rsid w:val="00801FCC"/>
    <w:rsid w:val="00806DB9"/>
    <w:rsid w:val="00807B4C"/>
    <w:rsid w:val="00812C51"/>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15A4"/>
    <w:rsid w:val="00862701"/>
    <w:rsid w:val="00864CD6"/>
    <w:rsid w:val="00866057"/>
    <w:rsid w:val="00870AC9"/>
    <w:rsid w:val="00873D93"/>
    <w:rsid w:val="008802A9"/>
    <w:rsid w:val="00882206"/>
    <w:rsid w:val="00883986"/>
    <w:rsid w:val="0088512B"/>
    <w:rsid w:val="008907B2"/>
    <w:rsid w:val="008957EC"/>
    <w:rsid w:val="008A10E4"/>
    <w:rsid w:val="008B0E7B"/>
    <w:rsid w:val="008B24D0"/>
    <w:rsid w:val="008B353A"/>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103E"/>
    <w:rsid w:val="008F39C9"/>
    <w:rsid w:val="008F50D2"/>
    <w:rsid w:val="0091033E"/>
    <w:rsid w:val="00912574"/>
    <w:rsid w:val="00912CA5"/>
    <w:rsid w:val="00917DEA"/>
    <w:rsid w:val="00922716"/>
    <w:rsid w:val="009313D1"/>
    <w:rsid w:val="00931CD0"/>
    <w:rsid w:val="009420A5"/>
    <w:rsid w:val="0094383A"/>
    <w:rsid w:val="00945F8B"/>
    <w:rsid w:val="00956D86"/>
    <w:rsid w:val="00962837"/>
    <w:rsid w:val="0096462C"/>
    <w:rsid w:val="00965C0A"/>
    <w:rsid w:val="0096793E"/>
    <w:rsid w:val="00967C89"/>
    <w:rsid w:val="00972543"/>
    <w:rsid w:val="0097447D"/>
    <w:rsid w:val="009754D2"/>
    <w:rsid w:val="009857E2"/>
    <w:rsid w:val="00987EB0"/>
    <w:rsid w:val="00996045"/>
    <w:rsid w:val="00997100"/>
    <w:rsid w:val="009A04AF"/>
    <w:rsid w:val="009B1D81"/>
    <w:rsid w:val="009B1DB0"/>
    <w:rsid w:val="009B1EDC"/>
    <w:rsid w:val="009B4817"/>
    <w:rsid w:val="009B7902"/>
    <w:rsid w:val="009C00D3"/>
    <w:rsid w:val="009C1EBB"/>
    <w:rsid w:val="009C3867"/>
    <w:rsid w:val="009C42FF"/>
    <w:rsid w:val="009C47EA"/>
    <w:rsid w:val="009D1B62"/>
    <w:rsid w:val="009D2278"/>
    <w:rsid w:val="009D6131"/>
    <w:rsid w:val="009D7468"/>
    <w:rsid w:val="009E26F7"/>
    <w:rsid w:val="009E31FD"/>
    <w:rsid w:val="009F1154"/>
    <w:rsid w:val="009F33B4"/>
    <w:rsid w:val="00A007B6"/>
    <w:rsid w:val="00A00FEF"/>
    <w:rsid w:val="00A01B11"/>
    <w:rsid w:val="00A02190"/>
    <w:rsid w:val="00A04FC5"/>
    <w:rsid w:val="00A06C50"/>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834"/>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C7919"/>
    <w:rsid w:val="00AD44C4"/>
    <w:rsid w:val="00AD52E5"/>
    <w:rsid w:val="00AD6002"/>
    <w:rsid w:val="00AE3FB6"/>
    <w:rsid w:val="00AE51E6"/>
    <w:rsid w:val="00AE697E"/>
    <w:rsid w:val="00AE7657"/>
    <w:rsid w:val="00AF3372"/>
    <w:rsid w:val="00AF562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24F3"/>
    <w:rsid w:val="00C54428"/>
    <w:rsid w:val="00C71629"/>
    <w:rsid w:val="00C7232F"/>
    <w:rsid w:val="00C77926"/>
    <w:rsid w:val="00C812AB"/>
    <w:rsid w:val="00C82302"/>
    <w:rsid w:val="00C82BD7"/>
    <w:rsid w:val="00C82D20"/>
    <w:rsid w:val="00C84CAC"/>
    <w:rsid w:val="00C869FE"/>
    <w:rsid w:val="00C90520"/>
    <w:rsid w:val="00C90E2D"/>
    <w:rsid w:val="00C93B53"/>
    <w:rsid w:val="00C97A4E"/>
    <w:rsid w:val="00CA2D64"/>
    <w:rsid w:val="00CA3073"/>
    <w:rsid w:val="00CA3900"/>
    <w:rsid w:val="00CA6A0C"/>
    <w:rsid w:val="00CB121C"/>
    <w:rsid w:val="00CB28AA"/>
    <w:rsid w:val="00CB4673"/>
    <w:rsid w:val="00CB5379"/>
    <w:rsid w:val="00CB5A30"/>
    <w:rsid w:val="00CC15EC"/>
    <w:rsid w:val="00CC1E12"/>
    <w:rsid w:val="00CC45C6"/>
    <w:rsid w:val="00CD55DE"/>
    <w:rsid w:val="00CD6030"/>
    <w:rsid w:val="00CD6392"/>
    <w:rsid w:val="00CD7198"/>
    <w:rsid w:val="00CE1CBC"/>
    <w:rsid w:val="00CE29B5"/>
    <w:rsid w:val="00CE34D2"/>
    <w:rsid w:val="00CE4C0C"/>
    <w:rsid w:val="00CE5C84"/>
    <w:rsid w:val="00CE652D"/>
    <w:rsid w:val="00CE6D27"/>
    <w:rsid w:val="00CE710B"/>
    <w:rsid w:val="00CF13AF"/>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5D29"/>
    <w:rsid w:val="00D462A2"/>
    <w:rsid w:val="00D5181E"/>
    <w:rsid w:val="00D54CCA"/>
    <w:rsid w:val="00D60A11"/>
    <w:rsid w:val="00D653A1"/>
    <w:rsid w:val="00D723CE"/>
    <w:rsid w:val="00D731C0"/>
    <w:rsid w:val="00D73D24"/>
    <w:rsid w:val="00D745EF"/>
    <w:rsid w:val="00D7593B"/>
    <w:rsid w:val="00D76F1D"/>
    <w:rsid w:val="00D8032E"/>
    <w:rsid w:val="00D815D3"/>
    <w:rsid w:val="00D83F85"/>
    <w:rsid w:val="00D85A9C"/>
    <w:rsid w:val="00D86A34"/>
    <w:rsid w:val="00D8795B"/>
    <w:rsid w:val="00DA1A4C"/>
    <w:rsid w:val="00DA48B4"/>
    <w:rsid w:val="00DB1DF2"/>
    <w:rsid w:val="00DB2DC9"/>
    <w:rsid w:val="00DB3207"/>
    <w:rsid w:val="00DB65CD"/>
    <w:rsid w:val="00DC0819"/>
    <w:rsid w:val="00DC2A61"/>
    <w:rsid w:val="00DC492F"/>
    <w:rsid w:val="00DC5483"/>
    <w:rsid w:val="00DC5BDB"/>
    <w:rsid w:val="00DC6BC0"/>
    <w:rsid w:val="00DC6F1F"/>
    <w:rsid w:val="00DC736F"/>
    <w:rsid w:val="00DD0271"/>
    <w:rsid w:val="00DD0CC0"/>
    <w:rsid w:val="00DD6435"/>
    <w:rsid w:val="00DE1BA0"/>
    <w:rsid w:val="00DE26CF"/>
    <w:rsid w:val="00DE52D6"/>
    <w:rsid w:val="00DE736A"/>
    <w:rsid w:val="00DF0753"/>
    <w:rsid w:val="00DF1DBD"/>
    <w:rsid w:val="00DF6A53"/>
    <w:rsid w:val="00E02656"/>
    <w:rsid w:val="00E059C6"/>
    <w:rsid w:val="00E07D07"/>
    <w:rsid w:val="00E07E2E"/>
    <w:rsid w:val="00E10F3A"/>
    <w:rsid w:val="00E2187C"/>
    <w:rsid w:val="00E25865"/>
    <w:rsid w:val="00E26C5C"/>
    <w:rsid w:val="00E2704E"/>
    <w:rsid w:val="00E34382"/>
    <w:rsid w:val="00E34497"/>
    <w:rsid w:val="00E36032"/>
    <w:rsid w:val="00E36B7B"/>
    <w:rsid w:val="00E36E88"/>
    <w:rsid w:val="00E36E9B"/>
    <w:rsid w:val="00E37022"/>
    <w:rsid w:val="00E37227"/>
    <w:rsid w:val="00E414B4"/>
    <w:rsid w:val="00E432A4"/>
    <w:rsid w:val="00E44288"/>
    <w:rsid w:val="00E45275"/>
    <w:rsid w:val="00E50097"/>
    <w:rsid w:val="00E52C57"/>
    <w:rsid w:val="00E55845"/>
    <w:rsid w:val="00E57BEF"/>
    <w:rsid w:val="00E61D8D"/>
    <w:rsid w:val="00E64AB5"/>
    <w:rsid w:val="00E66DAD"/>
    <w:rsid w:val="00E706B3"/>
    <w:rsid w:val="00E73738"/>
    <w:rsid w:val="00E75155"/>
    <w:rsid w:val="00E77F58"/>
    <w:rsid w:val="00E8130C"/>
    <w:rsid w:val="00E833CA"/>
    <w:rsid w:val="00E83F53"/>
    <w:rsid w:val="00E84367"/>
    <w:rsid w:val="00E868B6"/>
    <w:rsid w:val="00E9114A"/>
    <w:rsid w:val="00E931AF"/>
    <w:rsid w:val="00E96FC8"/>
    <w:rsid w:val="00E97771"/>
    <w:rsid w:val="00E97E45"/>
    <w:rsid w:val="00EA4556"/>
    <w:rsid w:val="00EA6021"/>
    <w:rsid w:val="00EA75D1"/>
    <w:rsid w:val="00EB08D6"/>
    <w:rsid w:val="00EB236F"/>
    <w:rsid w:val="00EB3F8F"/>
    <w:rsid w:val="00EB6709"/>
    <w:rsid w:val="00EB73F2"/>
    <w:rsid w:val="00EB7F1D"/>
    <w:rsid w:val="00EC0F39"/>
    <w:rsid w:val="00EC1DF8"/>
    <w:rsid w:val="00EC33F3"/>
    <w:rsid w:val="00EC6A66"/>
    <w:rsid w:val="00ED1004"/>
    <w:rsid w:val="00ED6A0E"/>
    <w:rsid w:val="00EE02FC"/>
    <w:rsid w:val="00EE31B0"/>
    <w:rsid w:val="00EE67FE"/>
    <w:rsid w:val="00EE7BBC"/>
    <w:rsid w:val="00EF1B92"/>
    <w:rsid w:val="00EF7B25"/>
    <w:rsid w:val="00F0480E"/>
    <w:rsid w:val="00F07C0F"/>
    <w:rsid w:val="00F13A54"/>
    <w:rsid w:val="00F16A75"/>
    <w:rsid w:val="00F1722F"/>
    <w:rsid w:val="00F21F8F"/>
    <w:rsid w:val="00F2217C"/>
    <w:rsid w:val="00F22486"/>
    <w:rsid w:val="00F22961"/>
    <w:rsid w:val="00F236F3"/>
    <w:rsid w:val="00F27DAF"/>
    <w:rsid w:val="00F3015B"/>
    <w:rsid w:val="00F32862"/>
    <w:rsid w:val="00F3442D"/>
    <w:rsid w:val="00F4041E"/>
    <w:rsid w:val="00F40A4C"/>
    <w:rsid w:val="00F4198A"/>
    <w:rsid w:val="00F419F3"/>
    <w:rsid w:val="00F438FE"/>
    <w:rsid w:val="00F47103"/>
    <w:rsid w:val="00F50D89"/>
    <w:rsid w:val="00F52D9B"/>
    <w:rsid w:val="00F565AF"/>
    <w:rsid w:val="00F60E94"/>
    <w:rsid w:val="00F619DB"/>
    <w:rsid w:val="00F61ED8"/>
    <w:rsid w:val="00F6387C"/>
    <w:rsid w:val="00F66330"/>
    <w:rsid w:val="00F67940"/>
    <w:rsid w:val="00F70FCE"/>
    <w:rsid w:val="00F744DD"/>
    <w:rsid w:val="00F756EC"/>
    <w:rsid w:val="00F760B8"/>
    <w:rsid w:val="00F76A2A"/>
    <w:rsid w:val="00F80BFC"/>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C72DB"/>
    <w:rsid w:val="00FD0119"/>
    <w:rsid w:val="00FD387A"/>
    <w:rsid w:val="00FE1D48"/>
    <w:rsid w:val="00FE2684"/>
    <w:rsid w:val="00FE26CE"/>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1E4CB466"/>
  <w15:docId w15:val="{B5604A50-3C96-4F08-B44A-F895865B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pPr>
      <w:spacing w:after="200" w:line="276" w:lineRule="auto"/>
    </w:pPr>
    <w:rPr>
      <w:sz w:val="22"/>
      <w:szCs w:val="22"/>
      <w:lang w:val="ro-RO" w:eastAsia="ro-RO"/>
    </w:rPr>
  </w:style>
  <w:style w:type="paragraph" w:styleId="Heading1">
    <w:name w:val="heading 1"/>
    <w:basedOn w:val="Normal"/>
    <w:next w:val="Normal"/>
    <w:link w:val="Heading1Char"/>
    <w:uiPriority w:val="9"/>
    <w:qFormat/>
    <w:rsid w:val="001139E5"/>
    <w:pPr>
      <w:keepNext/>
      <w:keepLines/>
      <w:spacing w:before="480" w:after="0"/>
      <w:outlineLvl w:val="0"/>
    </w:pPr>
    <w:rPr>
      <w:rFonts w:ascii="Cambria" w:eastAsia="Times New Roman" w:hAnsi="Cambria"/>
      <w:b/>
      <w:bCs/>
      <w:color w:val="365F91"/>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link w:val="NRTMSHeading2"/>
    <w:rsid w:val="008C7CF3"/>
    <w:rPr>
      <w:rFonts w:ascii="Arial" w:eastAsia="Times New Roman" w:hAnsi="Arial" w:cs="Times New Roman"/>
      <w:b/>
      <w:bCs/>
      <w:i/>
      <w:color w:val="365F91"/>
      <w:sz w:val="21"/>
      <w:szCs w:val="21"/>
    </w:rPr>
  </w:style>
  <w:style w:type="character" w:customStyle="1" w:styleId="Heading1Char">
    <w:name w:val="Heading 1 Char"/>
    <w:link w:val="Heading1"/>
    <w:uiPriority w:val="9"/>
    <w:rsid w:val="001139E5"/>
    <w:rPr>
      <w:rFonts w:ascii="Cambria" w:eastAsia="Times New Roman" w:hAnsi="Cambria" w:cs="Times New Roman"/>
      <w:b/>
      <w:bCs/>
      <w:color w:val="365F91"/>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link w:val="NRTMSHeading3"/>
    <w:rsid w:val="008C7CF3"/>
    <w:rPr>
      <w:rFonts w:ascii="Arial" w:eastAsia="Times New Roman" w:hAnsi="Arial" w:cs="Times New Roman"/>
      <w:b w:val="0"/>
      <w:bCs/>
      <w:i/>
      <w:color w:val="365F91"/>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link w:val="NRTMSHeading20"/>
    <w:rsid w:val="008C7CF3"/>
    <w:rPr>
      <w:rFonts w:ascii="Cambria" w:eastAsia="Times New Roman" w:hAnsi="Cambria" w:cs="Arial"/>
      <w:b/>
      <w:bCs/>
      <w:i/>
      <w:color w:val="365F91"/>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link w:val="NRTMSHeader3"/>
    <w:rsid w:val="008C7CF3"/>
    <w:rPr>
      <w:rFonts w:ascii="Cambria" w:eastAsia="Times New Roman" w:hAnsi="Cambria" w:cs="Arial"/>
      <w:b/>
      <w:bCs/>
      <w:i/>
      <w:color w:val="365F91"/>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link w:val="NRTMSHeading1"/>
    <w:rsid w:val="008C7CF3"/>
    <w:rPr>
      <w:rFonts w:ascii="Arial" w:eastAsia="Times New Roman" w:hAnsi="Arial" w:cs="Times New Roman"/>
      <w:b/>
      <w:bCs/>
      <w:color w:val="365F91"/>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link w:val="JAGLevel1"/>
    <w:rsid w:val="008C7CF3"/>
    <w:rPr>
      <w:rFonts w:ascii="Arial" w:eastAsia="Times New Roman" w:hAnsi="Arial" w:cs="Times New Roman"/>
      <w:b/>
      <w:bCs/>
      <w:color w:val="365F91"/>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link w:val="JAGBody"/>
    <w:rsid w:val="008C7CF3"/>
    <w:rPr>
      <w:rFonts w:ascii="Arial" w:eastAsia="Times New Roman" w:hAnsi="Arial" w:cs="Arial"/>
      <w:b w:val="0"/>
      <w:bCs/>
      <w:color w:val="365F91"/>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link w:val="JAGLevel2"/>
    <w:rsid w:val="008C7CF3"/>
    <w:rPr>
      <w:rFonts w:ascii="Arial" w:eastAsia="Times New Roman" w:hAnsi="Arial" w:cs="Times New Roman"/>
      <w:b w:val="0"/>
      <w:bCs/>
      <w:i/>
      <w:color w:val="365F91"/>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pBdr>
      <w:shd w:val="clear" w:color="auto" w:fill="FFFFFF"/>
      <w:ind w:left="720" w:hanging="720"/>
    </w:pPr>
    <w:rPr>
      <w:rFonts w:cs="Arial"/>
      <w:color w:val="4F81BD"/>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sz w:val="24"/>
    </w:rPr>
  </w:style>
  <w:style w:type="paragraph" w:customStyle="1" w:styleId="PageNumber">
    <w:name w:val="PageNumber"/>
    <w:basedOn w:val="Normal"/>
    <w:rsid w:val="008C7CF3"/>
    <w:pPr>
      <w:spacing w:line="240" w:lineRule="auto"/>
    </w:pPr>
    <w:rPr>
      <w:color w:val="C0504D"/>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link w:val="Heading2"/>
    <w:uiPriority w:val="9"/>
    <w:rsid w:val="001139E5"/>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139E5"/>
    <w:rPr>
      <w:rFonts w:ascii="Cambria" w:eastAsia="Times New Roman" w:hAnsi="Cambria" w:cs="Times New Roman"/>
      <w:b/>
      <w:bCs/>
      <w:color w:val="4F81BD"/>
    </w:rPr>
  </w:style>
  <w:style w:type="character" w:customStyle="1" w:styleId="Heading4Char">
    <w:name w:val="Heading 4 Char"/>
    <w:link w:val="Heading4"/>
    <w:uiPriority w:val="9"/>
    <w:rsid w:val="001139E5"/>
    <w:rPr>
      <w:rFonts w:ascii="Cambria" w:eastAsia="Times New Roman" w:hAnsi="Cambria" w:cs="Times New Roman"/>
      <w:b/>
      <w:bCs/>
      <w:i/>
      <w:iCs/>
      <w:color w:val="4F81BD"/>
    </w:rPr>
  </w:style>
  <w:style w:type="character" w:customStyle="1" w:styleId="Heading5Char">
    <w:name w:val="Heading 5 Char"/>
    <w:link w:val="Heading5"/>
    <w:uiPriority w:val="9"/>
    <w:semiHidden/>
    <w:rsid w:val="008C7CF3"/>
    <w:rPr>
      <w:rFonts w:ascii="Cambria" w:eastAsia="Times New Roman" w:hAnsi="Cambria" w:cs="Times New Roman"/>
      <w:color w:val="243F60"/>
    </w:rPr>
  </w:style>
  <w:style w:type="character" w:customStyle="1" w:styleId="Heading6Char">
    <w:name w:val="Heading 6 Char"/>
    <w:link w:val="Heading6"/>
    <w:uiPriority w:val="9"/>
    <w:semiHidden/>
    <w:rsid w:val="008C7CF3"/>
    <w:rPr>
      <w:rFonts w:ascii="Cambria" w:eastAsia="Times New Roman" w:hAnsi="Cambria" w:cs="Times New Roman"/>
      <w:i/>
      <w:iCs/>
      <w:color w:val="243F60"/>
    </w:rPr>
  </w:style>
  <w:style w:type="character" w:customStyle="1" w:styleId="Heading7Char">
    <w:name w:val="Heading 7 Char"/>
    <w:link w:val="Heading7"/>
    <w:uiPriority w:val="9"/>
    <w:semiHidden/>
    <w:rsid w:val="008C7CF3"/>
    <w:rPr>
      <w:rFonts w:ascii="Cambria" w:eastAsia="Times New Roman" w:hAnsi="Cambria" w:cs="Times New Roman"/>
      <w:i/>
      <w:iCs/>
      <w:color w:val="404040"/>
    </w:rPr>
  </w:style>
  <w:style w:type="character" w:customStyle="1" w:styleId="Heading8Char">
    <w:name w:val="Heading 8 Char"/>
    <w:link w:val="Heading8"/>
    <w:uiPriority w:val="9"/>
    <w:rsid w:val="008C7CF3"/>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8C7CF3"/>
    <w:rPr>
      <w:rFonts w:ascii="Cambria" w:eastAsia="Times New Roman" w:hAnsi="Cambria" w:cs="Times New Roman"/>
      <w:i/>
      <w:iCs/>
      <w:color w:val="404040"/>
      <w:sz w:val="20"/>
      <w:szCs w:val="20"/>
    </w:rPr>
  </w:style>
  <w:style w:type="paragraph" w:styleId="TOC1">
    <w:name w:val="toc 1"/>
    <w:basedOn w:val="Normal"/>
    <w:next w:val="Normal"/>
    <w:autoRedefine/>
    <w:uiPriority w:val="39"/>
    <w:unhideWhenUsed/>
    <w:qFormat/>
    <w:rsid w:val="001139E5"/>
    <w:pPr>
      <w:spacing w:after="100"/>
    </w:pPr>
    <w:rPr>
      <w:rFonts w:eastAsia="Times New Roman"/>
      <w:lang w:val="en-US" w:eastAsia="ja-JP"/>
    </w:rPr>
  </w:style>
  <w:style w:type="paragraph" w:styleId="TOC2">
    <w:name w:val="toc 2"/>
    <w:basedOn w:val="Normal"/>
    <w:next w:val="Normal"/>
    <w:autoRedefine/>
    <w:uiPriority w:val="39"/>
    <w:unhideWhenUsed/>
    <w:qFormat/>
    <w:rsid w:val="001139E5"/>
    <w:pPr>
      <w:spacing w:after="100"/>
      <w:ind w:left="220"/>
    </w:pPr>
    <w:rPr>
      <w:rFonts w:eastAsia="Times New Roman"/>
      <w:lang w:val="en-US" w:eastAsia="ja-JP"/>
    </w:rPr>
  </w:style>
  <w:style w:type="paragraph" w:styleId="TOC3">
    <w:name w:val="toc 3"/>
    <w:basedOn w:val="Normal"/>
    <w:next w:val="Normal"/>
    <w:autoRedefine/>
    <w:uiPriority w:val="39"/>
    <w:unhideWhenUsed/>
    <w:qFormat/>
    <w:rsid w:val="001139E5"/>
    <w:pPr>
      <w:spacing w:after="100"/>
      <w:ind w:left="440"/>
    </w:pPr>
    <w:rPr>
      <w:rFonts w:eastAsia="Times New Roman"/>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sz w:val="18"/>
      <w:szCs w:val="18"/>
    </w:rPr>
  </w:style>
  <w:style w:type="character" w:customStyle="1" w:styleId="CaptionChar">
    <w:name w:val="Caption Char"/>
    <w:aliases w:val="~Caption Char"/>
    <w:link w:val="Caption"/>
    <w:uiPriority w:val="35"/>
    <w:semiHidden/>
    <w:rsid w:val="008C7CF3"/>
    <w:rPr>
      <w:b/>
      <w:bCs/>
      <w:color w:val="4F81BD"/>
      <w:sz w:val="18"/>
      <w:szCs w:val="18"/>
    </w:rPr>
  </w:style>
  <w:style w:type="paragraph" w:styleId="Title">
    <w:name w:val="Title"/>
    <w:basedOn w:val="Normal"/>
    <w:link w:val="TitleChar"/>
    <w:uiPriority w:val="10"/>
    <w:qFormat/>
    <w:rsid w:val="008C7CF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8C7CF3"/>
    <w:rPr>
      <w:rFonts w:ascii="Cambria" w:eastAsia="Times New Roman" w:hAnsi="Cambria" w:cs="Times New Roman"/>
      <w:color w:val="17365D"/>
      <w:spacing w:val="5"/>
      <w:kern w:val="28"/>
      <w:sz w:val="52"/>
      <w:szCs w:val="52"/>
    </w:rPr>
  </w:style>
  <w:style w:type="paragraph" w:styleId="Subtitle">
    <w:name w:val="Subtitle"/>
    <w:basedOn w:val="Normal"/>
    <w:link w:val="SubtitleChar"/>
    <w:uiPriority w:val="11"/>
    <w:qFormat/>
    <w:rsid w:val="008C7CF3"/>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8C7CF3"/>
    <w:rPr>
      <w:rFonts w:ascii="Cambria" w:eastAsia="Times New Roman" w:hAnsi="Cambria" w:cs="Times New Roman"/>
      <w:i/>
      <w:iCs/>
      <w:color w:val="4F81BD"/>
      <w:spacing w:val="15"/>
      <w:sz w:val="24"/>
      <w:szCs w:val="24"/>
    </w:rPr>
  </w:style>
  <w:style w:type="character" w:styleId="Strong">
    <w:name w:val="Strong"/>
    <w:uiPriority w:val="22"/>
    <w:qFormat/>
    <w:rsid w:val="008C7CF3"/>
    <w:rPr>
      <w:b/>
      <w:bCs/>
    </w:rPr>
  </w:style>
  <w:style w:type="character" w:styleId="Emphasis">
    <w:name w:val="Emphasis"/>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sz w:val="20"/>
      <w:szCs w:val="20"/>
      <w:lang w:eastAsia="en-US"/>
    </w:rPr>
  </w:style>
  <w:style w:type="character" w:customStyle="1" w:styleId="CommentTextChar">
    <w:name w:val="Comment Text Char"/>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741F"/>
    <w:rPr>
      <w:rFonts w:ascii="Tahoma" w:hAnsi="Tahoma" w:cs="Tahoma"/>
      <w:sz w:val="16"/>
      <w:szCs w:val="16"/>
    </w:rPr>
  </w:style>
  <w:style w:type="paragraph" w:styleId="Header">
    <w:name w:val="header"/>
    <w:basedOn w:val="Normal"/>
    <w:link w:val="HeaderChar"/>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Calibri" w:eastAsia="Calibri" w:hAnsi="Calibri"/>
      <w:b/>
      <w:bCs/>
      <w:lang w:eastAsia="ro-RO"/>
    </w:rPr>
  </w:style>
  <w:style w:type="character" w:customStyle="1" w:styleId="CommentSubjectChar">
    <w:name w:val="Comment Subject 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link w:val="FootnoteText"/>
    <w:uiPriority w:val="99"/>
    <w:semiHidden/>
    <w:rsid w:val="00B11292"/>
    <w:rPr>
      <w:sz w:val="20"/>
      <w:szCs w:val="20"/>
    </w:rPr>
  </w:style>
  <w:style w:type="character" w:styleId="FootnoteReference">
    <w:name w:val="footnote reference"/>
    <w:uiPriority w:val="99"/>
    <w:semiHidden/>
    <w:unhideWhenUsed/>
    <w:rsid w:val="00B11292"/>
    <w:rPr>
      <w:vertAlign w:val="superscript"/>
    </w:rPr>
  </w:style>
  <w:style w:type="character" w:customStyle="1" w:styleId="cros">
    <w:name w:val="cros"/>
    <w:uiPriority w:val="1"/>
    <w:qFormat/>
    <w:rsid w:val="00380954"/>
    <w:rPr>
      <w:rFonts w:ascii="Montserrat" w:hAnsi="Montserrat"/>
      <w:color w:val="00B0F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839124925">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 w:id="176888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Props1.xml><?xml version="1.0" encoding="utf-8"?>
<ds:datastoreItem xmlns:ds="http://schemas.openxmlformats.org/officeDocument/2006/customXml" ds:itemID="{1B895766-7AEA-40B9-A65A-D9D23B6025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2039</Words>
  <Characters>11830</Characters>
  <Application>Microsoft Office Word</Application>
  <DocSecurity>2</DocSecurity>
  <Lines>98</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13842</CharactersWithSpaces>
  <SharedDoc>false</SharedDoc>
  <HLinks>
    <vt:vector size="12" baseType="variant">
      <vt:variant>
        <vt:i4>1376261</vt:i4>
      </vt:variant>
      <vt:variant>
        <vt:i4>3</vt:i4>
      </vt:variant>
      <vt:variant>
        <vt:i4>0</vt:i4>
      </vt:variant>
      <vt:variant>
        <vt:i4>5</vt:i4>
      </vt:variant>
      <vt:variant>
        <vt:lpwstr>https://legislatie.just.ro/Public/DetaliiDocumentAfis/147003</vt:lpwstr>
      </vt:variant>
      <vt:variant>
        <vt:lpwstr/>
      </vt:variant>
      <vt:variant>
        <vt:i4>2031627</vt:i4>
      </vt:variant>
      <vt:variant>
        <vt:i4>0</vt:i4>
      </vt:variant>
      <vt:variant>
        <vt:i4>0</vt:i4>
      </vt:variant>
      <vt:variant>
        <vt:i4>5</vt:i4>
      </vt:variant>
      <vt:variant>
        <vt:lpwstr>https://legislatie.just.ro/Public/DetaliiDocumentAfis/150199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Viorel Iamandi</cp:lastModifiedBy>
  <cp:revision>20</cp:revision>
  <cp:lastPrinted>2017-09-27T06:53:00Z</cp:lastPrinted>
  <dcterms:created xsi:type="dcterms:W3CDTF">2023-06-08T09:49:00Z</dcterms:created>
  <dcterms:modified xsi:type="dcterms:W3CDTF">2023-10-10T06:31:00Z</dcterms:modified>
</cp:coreProperties>
</file>